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2EA4" w14:textId="19B1B381" w:rsidR="00A41969" w:rsidRDefault="00A41969" w:rsidP="00D93B9E">
      <w:pPr>
        <w:pStyle w:val="Title"/>
        <w:jc w:val="center"/>
        <w:rPr>
          <w:noProof/>
        </w:rPr>
      </w:pPr>
      <w:bookmarkStart w:id="0" w:name="_Hlk16775225"/>
      <w:r>
        <w:rPr>
          <w:noProof/>
        </w:rPr>
        <w:t xml:space="preserve"> </w:t>
      </w:r>
      <w:r>
        <w:rPr>
          <w:noProof/>
        </w:rPr>
        <w:drawing>
          <wp:inline distT="0" distB="0" distL="0" distR="0" wp14:anchorId="6C9A6CD1" wp14:editId="7B4D6DAE">
            <wp:extent cx="876300" cy="818515"/>
            <wp:effectExtent l="0" t="0" r="0" b="635"/>
            <wp:docPr id="1" name="Picture 1" descr="seal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gold"/>
                    <pic:cNvPicPr>
                      <a:picLocks noChangeAspect="1" noChangeArrowheads="1"/>
                    </pic:cNvPicPr>
                  </pic:nvPicPr>
                  <pic:blipFill>
                    <a:blip r:embed="rId5" cstate="print"/>
                    <a:srcRect/>
                    <a:stretch>
                      <a:fillRect/>
                    </a:stretch>
                  </pic:blipFill>
                  <pic:spPr bwMode="auto">
                    <a:xfrm>
                      <a:off x="0" y="0"/>
                      <a:ext cx="876300" cy="818515"/>
                    </a:xfrm>
                    <a:prstGeom prst="rect">
                      <a:avLst/>
                    </a:prstGeom>
                    <a:noFill/>
                    <a:ln w="9525">
                      <a:noFill/>
                      <a:miter lim="800000"/>
                      <a:headEnd/>
                      <a:tailEnd/>
                    </a:ln>
                  </pic:spPr>
                </pic:pic>
              </a:graphicData>
            </a:graphic>
          </wp:inline>
        </w:drawing>
      </w:r>
      <w:r>
        <w:rPr>
          <w:noProof/>
        </w:rPr>
        <w:t xml:space="preserve">                                          </w:t>
      </w:r>
      <w:r w:rsidRPr="00BF54E6">
        <w:rPr>
          <w:noProof/>
        </w:rPr>
        <w:drawing>
          <wp:inline distT="0" distB="0" distL="0" distR="0" wp14:anchorId="61E154E6" wp14:editId="206C04EE">
            <wp:extent cx="971550" cy="973587"/>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2869" cy="974909"/>
                    </a:xfrm>
                    <a:prstGeom prst="rect">
                      <a:avLst/>
                    </a:prstGeom>
                  </pic:spPr>
                </pic:pic>
              </a:graphicData>
            </a:graphic>
          </wp:inline>
        </w:drawing>
      </w:r>
    </w:p>
    <w:p w14:paraId="5AFC30C1" w14:textId="4277207F" w:rsidR="00A41969" w:rsidRPr="00A41969" w:rsidRDefault="00A41969" w:rsidP="00D93B9E">
      <w:pPr>
        <w:pStyle w:val="Title"/>
        <w:jc w:val="center"/>
        <w:rPr>
          <w:color w:val="002060"/>
        </w:rPr>
      </w:pPr>
      <w:r w:rsidRPr="00A41969">
        <w:rPr>
          <w:color w:val="002060"/>
        </w:rPr>
        <w:t>Telematics</w:t>
      </w:r>
    </w:p>
    <w:p w14:paraId="48E7E636" w14:textId="1BC5ED24" w:rsidR="00A41969" w:rsidRPr="00A41969" w:rsidRDefault="00A41969" w:rsidP="00D93B9E">
      <w:pPr>
        <w:jc w:val="center"/>
        <w:rPr>
          <w:rFonts w:asciiTheme="majorHAnsi" w:hAnsiTheme="majorHAnsi"/>
        </w:rPr>
      </w:pPr>
      <w:r w:rsidRPr="00A41969">
        <w:rPr>
          <w:rFonts w:asciiTheme="majorHAnsi" w:hAnsiTheme="majorHAnsi"/>
        </w:rPr>
        <w:t xml:space="preserve">Presented By: </w:t>
      </w:r>
    </w:p>
    <w:p w14:paraId="0ABF51AA" w14:textId="5B327526" w:rsidR="00A41969" w:rsidRPr="00A41969" w:rsidRDefault="00A41969" w:rsidP="00D93B9E">
      <w:pPr>
        <w:jc w:val="center"/>
        <w:rPr>
          <w:rFonts w:asciiTheme="majorHAnsi" w:hAnsiTheme="majorHAnsi"/>
        </w:rPr>
      </w:pPr>
      <w:r w:rsidRPr="00A41969">
        <w:rPr>
          <w:rFonts w:asciiTheme="majorHAnsi" w:hAnsiTheme="majorHAnsi"/>
        </w:rPr>
        <w:t>Fleet Management Division</w:t>
      </w:r>
    </w:p>
    <w:p w14:paraId="657BFA07" w14:textId="6FD5B919" w:rsidR="00A41969" w:rsidRPr="00A41969" w:rsidRDefault="00A41969" w:rsidP="00D93B9E">
      <w:pPr>
        <w:jc w:val="center"/>
        <w:rPr>
          <w:rFonts w:asciiTheme="majorHAnsi" w:hAnsiTheme="majorHAnsi"/>
        </w:rPr>
      </w:pPr>
      <w:r w:rsidRPr="00A41969">
        <w:rPr>
          <w:rFonts w:asciiTheme="majorHAnsi" w:hAnsiTheme="majorHAnsi"/>
        </w:rPr>
        <w:t>Kenny H. Yoakum</w:t>
      </w:r>
    </w:p>
    <w:p w14:paraId="752ADA0E" w14:textId="743C28F4" w:rsidR="00A41969" w:rsidRPr="00A41969" w:rsidRDefault="00A41969" w:rsidP="00D93B9E">
      <w:pPr>
        <w:jc w:val="center"/>
        <w:rPr>
          <w:rFonts w:asciiTheme="majorHAnsi" w:hAnsiTheme="majorHAnsi"/>
        </w:rPr>
      </w:pPr>
      <w:r w:rsidRPr="00A41969">
        <w:rPr>
          <w:rFonts w:asciiTheme="majorHAnsi" w:hAnsiTheme="majorHAnsi"/>
        </w:rPr>
        <w:t>Director</w:t>
      </w:r>
    </w:p>
    <w:p w14:paraId="10A574B9" w14:textId="77777777" w:rsidR="00A41969" w:rsidRDefault="00A41969" w:rsidP="00D93B9E"/>
    <w:p w14:paraId="403EBAA8" w14:textId="77777777" w:rsidR="00A41969" w:rsidRDefault="00A41969" w:rsidP="00D93B9E"/>
    <w:bookmarkEnd w:id="0"/>
    <w:p w14:paraId="4805E0B0" w14:textId="77777777" w:rsidR="0069162A" w:rsidRPr="00355EB8" w:rsidRDefault="0069162A" w:rsidP="00D93B9E">
      <w:r w:rsidRPr="00355EB8">
        <w:t xml:space="preserve">More than 2.3 million people were injured in motor vehicle accidents in 2013, according to the national Highway Traffic Safety Administration.  The economic consequences of these crashes to employers have been estimated at more than $60 billion dollars.  Over time, Driver Safety can enable organizations to reduce and lower liability cost and operational expenses. </w:t>
      </w:r>
    </w:p>
    <w:p w14:paraId="2489ABFC" w14:textId="77777777" w:rsidR="0069162A" w:rsidRPr="00355EB8" w:rsidRDefault="0069162A" w:rsidP="00D93B9E"/>
    <w:p w14:paraId="5097B98A" w14:textId="376B38A9" w:rsidR="0069162A" w:rsidRDefault="0069162A" w:rsidP="00D93B9E">
      <w:r w:rsidRPr="00355EB8">
        <w:t xml:space="preserve">Telematics would provide the state with a cloud-computing platform that offers visibility into day-to-day field operations. The system will allow the end user to have back-office analysis of aggressive maneuvers such as jackrabbit starts, hard braking, harsh turns, and speeding; enabling management to coach poor drivers who put the state at risk, according to agreed-upon parameters.  Telematics vehicle hardware also provides the drivers with feedback about their driving behavior so they can make immediate changes to their driving style.  Telematics allows managers to make decisions on fleet performance, asset utilization based on real-time information, monitor the vehicles’ health to lower maintenance costs, provides reports on gas consumption, vehicle stops, unnecessary idling, the ability to create ad hoc reports, and the ability to protect the state’s fleet by being able to locate and recover stolen vehicles.  </w:t>
      </w:r>
    </w:p>
    <w:p w14:paraId="27698144" w14:textId="77777777" w:rsidR="008D61C4" w:rsidRPr="00355EB8" w:rsidRDefault="008D61C4" w:rsidP="00D93B9E"/>
    <w:p w14:paraId="609659D4" w14:textId="33F1773B" w:rsidR="0069162A" w:rsidRDefault="0069162A" w:rsidP="00D93B9E">
      <w:r w:rsidRPr="00355EB8">
        <w:t>Below is a list of features:</w:t>
      </w:r>
    </w:p>
    <w:p w14:paraId="5177E228" w14:textId="77777777" w:rsidR="00606859" w:rsidRPr="00355EB8" w:rsidRDefault="00606859" w:rsidP="00D93B9E"/>
    <w:p w14:paraId="0300F881" w14:textId="77777777" w:rsidR="0069162A" w:rsidRPr="00355EB8" w:rsidRDefault="0069162A" w:rsidP="00D93B9E">
      <w:pPr>
        <w:numPr>
          <w:ilvl w:val="0"/>
          <w:numId w:val="1"/>
        </w:numPr>
      </w:pPr>
      <w:r w:rsidRPr="00355EB8">
        <w:t>Vehicle Management</w:t>
      </w:r>
    </w:p>
    <w:p w14:paraId="574A2236" w14:textId="7378FBAE" w:rsidR="0069162A" w:rsidRPr="00355EB8" w:rsidRDefault="00F56D24" w:rsidP="00D93B9E">
      <w:pPr>
        <w:numPr>
          <w:ilvl w:val="1"/>
          <w:numId w:val="1"/>
        </w:numPr>
      </w:pPr>
      <w:r w:rsidRPr="00355EB8">
        <w:t>Basic fleet management</w:t>
      </w:r>
    </w:p>
    <w:p w14:paraId="520F580C" w14:textId="030589EF" w:rsidR="0069162A" w:rsidRPr="00355EB8" w:rsidRDefault="00F56D24" w:rsidP="00D93B9E">
      <w:pPr>
        <w:numPr>
          <w:ilvl w:val="1"/>
          <w:numId w:val="1"/>
        </w:numPr>
      </w:pPr>
      <w:r w:rsidRPr="00355EB8">
        <w:t>Vehicle diagnostics</w:t>
      </w:r>
    </w:p>
    <w:p w14:paraId="31B19A74" w14:textId="4D2E4ED0" w:rsidR="0069162A" w:rsidRPr="00355EB8" w:rsidRDefault="00F56D24" w:rsidP="00D93B9E">
      <w:pPr>
        <w:numPr>
          <w:ilvl w:val="1"/>
          <w:numId w:val="1"/>
        </w:numPr>
      </w:pPr>
      <w:r w:rsidRPr="00355EB8">
        <w:t xml:space="preserve">Fleet preventive maintenance </w:t>
      </w:r>
    </w:p>
    <w:p w14:paraId="057F22AB" w14:textId="7EBAC539" w:rsidR="0069162A" w:rsidRPr="00355EB8" w:rsidRDefault="00F56D24" w:rsidP="00D93B9E">
      <w:pPr>
        <w:numPr>
          <w:ilvl w:val="1"/>
          <w:numId w:val="1"/>
        </w:numPr>
      </w:pPr>
      <w:r w:rsidRPr="00355EB8">
        <w:t>Route replay / turn by turn breadcrumb</w:t>
      </w:r>
    </w:p>
    <w:p w14:paraId="7961BB61" w14:textId="0360CDB9" w:rsidR="0069162A" w:rsidRPr="00355EB8" w:rsidRDefault="00F56D24" w:rsidP="00D93B9E">
      <w:pPr>
        <w:numPr>
          <w:ilvl w:val="1"/>
          <w:numId w:val="1"/>
        </w:numPr>
      </w:pPr>
      <w:r w:rsidRPr="00355EB8">
        <w:t>Real time alerts</w:t>
      </w:r>
    </w:p>
    <w:p w14:paraId="355E8075" w14:textId="7291C550" w:rsidR="0069162A" w:rsidRDefault="00F56D24" w:rsidP="00D93B9E">
      <w:pPr>
        <w:numPr>
          <w:ilvl w:val="1"/>
          <w:numId w:val="1"/>
        </w:numPr>
      </w:pPr>
      <w:r w:rsidRPr="00355EB8">
        <w:t>Fleet map</w:t>
      </w:r>
      <w:r w:rsidR="00606859">
        <w:t>s</w:t>
      </w:r>
    </w:p>
    <w:p w14:paraId="5D4B7C6E" w14:textId="77777777" w:rsidR="00606859" w:rsidRDefault="00606859" w:rsidP="00606859">
      <w:pPr>
        <w:ind w:left="1440"/>
      </w:pPr>
    </w:p>
    <w:p w14:paraId="0572EB0A" w14:textId="77777777" w:rsidR="0069162A" w:rsidRPr="00355EB8" w:rsidRDefault="0069162A" w:rsidP="00D93B9E">
      <w:pPr>
        <w:numPr>
          <w:ilvl w:val="0"/>
          <w:numId w:val="1"/>
        </w:numPr>
      </w:pPr>
      <w:r w:rsidRPr="00355EB8">
        <w:t>Driver Management / Coaching</w:t>
      </w:r>
    </w:p>
    <w:p w14:paraId="24AF8CA4" w14:textId="00342BF5" w:rsidR="0069162A" w:rsidRPr="00355EB8" w:rsidRDefault="00F56D24" w:rsidP="00D93B9E">
      <w:pPr>
        <w:numPr>
          <w:ilvl w:val="1"/>
          <w:numId w:val="1"/>
        </w:numPr>
      </w:pPr>
      <w:r w:rsidRPr="00355EB8">
        <w:t xml:space="preserve">Automated driver </w:t>
      </w:r>
      <w:r>
        <w:t>ID</w:t>
      </w:r>
      <w:r w:rsidRPr="00355EB8">
        <w:t xml:space="preserve"> (key fob)</w:t>
      </w:r>
    </w:p>
    <w:p w14:paraId="7DB33748" w14:textId="031DECE1" w:rsidR="0069162A" w:rsidRPr="00355EB8" w:rsidRDefault="00F56D24" w:rsidP="00D93B9E">
      <w:pPr>
        <w:numPr>
          <w:ilvl w:val="1"/>
          <w:numId w:val="1"/>
        </w:numPr>
      </w:pPr>
      <w:r w:rsidRPr="00355EB8">
        <w:t>Find closest driver / vehicle to (landmark, vehicle, address)</w:t>
      </w:r>
    </w:p>
    <w:p w14:paraId="5F5CBED7" w14:textId="70D85BD3" w:rsidR="0069162A" w:rsidRPr="00355EB8" w:rsidRDefault="00F56D24" w:rsidP="00D93B9E">
      <w:pPr>
        <w:numPr>
          <w:ilvl w:val="1"/>
          <w:numId w:val="1"/>
        </w:numPr>
      </w:pPr>
      <w:r w:rsidRPr="00355EB8">
        <w:t xml:space="preserve">Driver </w:t>
      </w:r>
      <w:r>
        <w:t>b</w:t>
      </w:r>
      <w:r w:rsidRPr="00355EB8">
        <w:t>ehavior alerts</w:t>
      </w:r>
    </w:p>
    <w:p w14:paraId="04121759" w14:textId="4FA6ED31" w:rsidR="0069162A" w:rsidRPr="00355EB8" w:rsidRDefault="00F56D24" w:rsidP="00D93B9E">
      <w:pPr>
        <w:numPr>
          <w:ilvl w:val="1"/>
          <w:numId w:val="1"/>
        </w:numPr>
      </w:pPr>
      <w:r w:rsidRPr="00355EB8">
        <w:t>Driver scoring</w:t>
      </w:r>
    </w:p>
    <w:p w14:paraId="4516719F" w14:textId="097FB620" w:rsidR="0069162A" w:rsidRPr="00355EB8" w:rsidRDefault="00F56D24" w:rsidP="00D93B9E">
      <w:pPr>
        <w:numPr>
          <w:ilvl w:val="1"/>
          <w:numId w:val="1"/>
        </w:numPr>
      </w:pPr>
      <w:r w:rsidRPr="00355EB8">
        <w:t>In-vehicle driver coaching (buzzer)</w:t>
      </w:r>
    </w:p>
    <w:p w14:paraId="0911B4C3" w14:textId="13E0C97D" w:rsidR="0069162A" w:rsidRPr="00355EB8" w:rsidRDefault="00F56D24" w:rsidP="00D93B9E">
      <w:pPr>
        <w:numPr>
          <w:ilvl w:val="1"/>
          <w:numId w:val="1"/>
        </w:numPr>
      </w:pPr>
      <w:r w:rsidRPr="00355EB8">
        <w:t xml:space="preserve">Driving in reverse </w:t>
      </w:r>
    </w:p>
    <w:p w14:paraId="075041B5" w14:textId="613946B4" w:rsidR="0069162A" w:rsidRDefault="00F56D24" w:rsidP="00D93B9E">
      <w:pPr>
        <w:numPr>
          <w:ilvl w:val="1"/>
          <w:numId w:val="1"/>
        </w:numPr>
      </w:pPr>
      <w:r w:rsidRPr="00355EB8">
        <w:t>Posted speed</w:t>
      </w:r>
    </w:p>
    <w:p w14:paraId="6D5A480C" w14:textId="77777777" w:rsidR="00606859" w:rsidRPr="00355EB8" w:rsidRDefault="00606859" w:rsidP="00606859">
      <w:pPr>
        <w:ind w:left="1440"/>
      </w:pPr>
    </w:p>
    <w:p w14:paraId="2CF57E51" w14:textId="77777777" w:rsidR="0069162A" w:rsidRPr="00355EB8" w:rsidRDefault="0069162A" w:rsidP="00D93B9E">
      <w:pPr>
        <w:numPr>
          <w:ilvl w:val="0"/>
          <w:numId w:val="1"/>
        </w:numPr>
      </w:pPr>
      <w:r w:rsidRPr="00355EB8">
        <w:t>Reporting</w:t>
      </w:r>
    </w:p>
    <w:p w14:paraId="60FBC0CA" w14:textId="19506F55" w:rsidR="0069162A" w:rsidRPr="00355EB8" w:rsidRDefault="0069162A" w:rsidP="00D93B9E">
      <w:pPr>
        <w:numPr>
          <w:ilvl w:val="1"/>
          <w:numId w:val="1"/>
        </w:numPr>
      </w:pPr>
      <w:r w:rsidRPr="00355EB8">
        <w:t xml:space="preserve">Full </w:t>
      </w:r>
      <w:r w:rsidR="008057CA">
        <w:t>C</w:t>
      </w:r>
      <w:r w:rsidRPr="00355EB8">
        <w:t xml:space="preserve">anned </w:t>
      </w:r>
      <w:r w:rsidR="008057CA">
        <w:t>R</w:t>
      </w:r>
      <w:r w:rsidRPr="00355EB8">
        <w:t xml:space="preserve">eporting </w:t>
      </w:r>
      <w:r w:rsidR="006F0866">
        <w:t>s</w:t>
      </w:r>
      <w:r w:rsidRPr="00355EB8">
        <w:t>uite</w:t>
      </w:r>
    </w:p>
    <w:p w14:paraId="351FFDA5" w14:textId="49EB7462" w:rsidR="0069162A" w:rsidRPr="00355EB8" w:rsidRDefault="0069162A" w:rsidP="00D93B9E">
      <w:pPr>
        <w:numPr>
          <w:ilvl w:val="1"/>
          <w:numId w:val="1"/>
        </w:numPr>
      </w:pPr>
      <w:r w:rsidRPr="00355EB8">
        <w:t xml:space="preserve">Custom </w:t>
      </w:r>
      <w:r w:rsidR="008057CA">
        <w:t>r</w:t>
      </w:r>
      <w:r w:rsidRPr="00355EB8">
        <w:t xml:space="preserve">eporting </w:t>
      </w:r>
      <w:r w:rsidR="008057CA">
        <w:t>e</w:t>
      </w:r>
      <w:r w:rsidRPr="00355EB8">
        <w:t>ngine (on demand)</w:t>
      </w:r>
    </w:p>
    <w:p w14:paraId="27526AE0" w14:textId="047484EB" w:rsidR="0069162A" w:rsidRPr="00355EB8" w:rsidRDefault="0069162A" w:rsidP="00D93B9E">
      <w:pPr>
        <w:numPr>
          <w:ilvl w:val="1"/>
          <w:numId w:val="1"/>
        </w:numPr>
      </w:pPr>
      <w:r w:rsidRPr="00355EB8">
        <w:t>Driver</w:t>
      </w:r>
      <w:r w:rsidR="008057CA">
        <w:t>-c</w:t>
      </w:r>
      <w:r w:rsidRPr="00355EB8">
        <w:t xml:space="preserve">entric </w:t>
      </w:r>
      <w:r w:rsidR="008057CA">
        <w:t>r</w:t>
      </w:r>
      <w:r w:rsidRPr="00355EB8">
        <w:t>eporting</w:t>
      </w:r>
    </w:p>
    <w:p w14:paraId="1FDAD53D" w14:textId="02604818" w:rsidR="0069162A" w:rsidRPr="00355EB8" w:rsidRDefault="0069162A" w:rsidP="00D93B9E">
      <w:pPr>
        <w:numPr>
          <w:ilvl w:val="1"/>
          <w:numId w:val="1"/>
        </w:numPr>
      </w:pPr>
      <w:r w:rsidRPr="00355EB8">
        <w:t xml:space="preserve">Fuel </w:t>
      </w:r>
      <w:r w:rsidR="008057CA">
        <w:t>r</w:t>
      </w:r>
      <w:r w:rsidRPr="00355EB8">
        <w:t xml:space="preserve">eporting with WEX </w:t>
      </w:r>
      <w:r w:rsidR="008057CA">
        <w:t>i</w:t>
      </w:r>
      <w:r w:rsidRPr="00355EB8">
        <w:t>ntegration</w:t>
      </w:r>
    </w:p>
    <w:p w14:paraId="2933520A" w14:textId="19907F41" w:rsidR="0069162A" w:rsidRPr="00355EB8" w:rsidRDefault="0069162A" w:rsidP="00D93B9E">
      <w:pPr>
        <w:numPr>
          <w:ilvl w:val="1"/>
          <w:numId w:val="1"/>
        </w:numPr>
      </w:pPr>
      <w:r w:rsidRPr="00355EB8">
        <w:t xml:space="preserve">Extended </w:t>
      </w:r>
      <w:r w:rsidR="008057CA">
        <w:t>v</w:t>
      </w:r>
      <w:r w:rsidRPr="00355EB8">
        <w:t xml:space="preserve">ehicle </w:t>
      </w:r>
      <w:r w:rsidR="008057CA">
        <w:t>h</w:t>
      </w:r>
      <w:r w:rsidRPr="00355EB8">
        <w:t xml:space="preserve">istory </w:t>
      </w:r>
      <w:r w:rsidR="008057CA">
        <w:t>o</w:t>
      </w:r>
      <w:r w:rsidRPr="00355EB8">
        <w:t>n</w:t>
      </w:r>
      <w:r w:rsidR="008057CA">
        <w:t>-d</w:t>
      </w:r>
      <w:r w:rsidRPr="00355EB8">
        <w:t>emand</w:t>
      </w:r>
    </w:p>
    <w:p w14:paraId="30DF0B0C" w14:textId="12023797" w:rsidR="0069162A" w:rsidRPr="00355EB8" w:rsidRDefault="0069162A" w:rsidP="00D93B9E">
      <w:pPr>
        <w:numPr>
          <w:ilvl w:val="1"/>
          <w:numId w:val="1"/>
        </w:numPr>
      </w:pPr>
      <w:r w:rsidRPr="00355EB8">
        <w:t xml:space="preserve">Extended </w:t>
      </w:r>
      <w:r w:rsidR="008057CA">
        <w:t>v</w:t>
      </w:r>
      <w:r w:rsidRPr="00355EB8">
        <w:t xml:space="preserve">ehicle </w:t>
      </w:r>
      <w:r w:rsidR="008057CA">
        <w:t>h</w:t>
      </w:r>
      <w:r w:rsidRPr="00355EB8">
        <w:t xml:space="preserve">istory </w:t>
      </w:r>
      <w:r w:rsidR="008057CA">
        <w:t>a</w:t>
      </w:r>
      <w:r w:rsidRPr="00355EB8">
        <w:t>rchived</w:t>
      </w:r>
    </w:p>
    <w:p w14:paraId="77B794C9" w14:textId="77777777" w:rsidR="0069162A" w:rsidRPr="00355EB8" w:rsidRDefault="0069162A" w:rsidP="00D93B9E">
      <w:pPr>
        <w:numPr>
          <w:ilvl w:val="1"/>
          <w:numId w:val="1"/>
        </w:numPr>
      </w:pPr>
      <w:r w:rsidRPr="00355EB8">
        <w:t>Land marking/Geofencing</w:t>
      </w:r>
    </w:p>
    <w:p w14:paraId="58D3E385" w14:textId="591D34D2" w:rsidR="0069162A" w:rsidRDefault="0069162A" w:rsidP="00D93B9E">
      <w:pPr>
        <w:numPr>
          <w:ilvl w:val="1"/>
          <w:numId w:val="1"/>
        </w:numPr>
      </w:pPr>
      <w:r w:rsidRPr="00355EB8">
        <w:t xml:space="preserve">Data </w:t>
      </w:r>
      <w:r w:rsidR="008057CA">
        <w:t>a</w:t>
      </w:r>
      <w:r w:rsidRPr="00355EB8">
        <w:t>nalytics</w:t>
      </w:r>
    </w:p>
    <w:p w14:paraId="50803335" w14:textId="77777777" w:rsidR="00606859" w:rsidRPr="00355EB8" w:rsidRDefault="00606859" w:rsidP="00606859">
      <w:pPr>
        <w:ind w:left="1440"/>
      </w:pPr>
    </w:p>
    <w:p w14:paraId="53CC52F0" w14:textId="77777777" w:rsidR="0069162A" w:rsidRPr="00355EB8" w:rsidRDefault="0069162A" w:rsidP="00D93B9E">
      <w:pPr>
        <w:numPr>
          <w:ilvl w:val="0"/>
          <w:numId w:val="1"/>
        </w:numPr>
      </w:pPr>
      <w:r w:rsidRPr="00355EB8">
        <w:t>Operations / Management</w:t>
      </w:r>
    </w:p>
    <w:p w14:paraId="6096910F" w14:textId="17FF0AFE" w:rsidR="0069162A" w:rsidRPr="00355EB8" w:rsidRDefault="008057CA" w:rsidP="00D93B9E">
      <w:pPr>
        <w:numPr>
          <w:ilvl w:val="1"/>
          <w:numId w:val="1"/>
        </w:numPr>
      </w:pPr>
      <w:r w:rsidRPr="00355EB8">
        <w:t>Navigation integration</w:t>
      </w:r>
    </w:p>
    <w:p w14:paraId="0B47DE6B" w14:textId="5EB1D7B2" w:rsidR="0069162A" w:rsidRPr="00355EB8" w:rsidRDefault="008057CA" w:rsidP="00D93B9E">
      <w:pPr>
        <w:numPr>
          <w:ilvl w:val="1"/>
          <w:numId w:val="1"/>
        </w:numPr>
      </w:pPr>
      <w:r w:rsidRPr="00355EB8">
        <w:t>2</w:t>
      </w:r>
      <w:r>
        <w:t>-</w:t>
      </w:r>
      <w:r w:rsidRPr="00355EB8">
        <w:t>way messaging</w:t>
      </w:r>
    </w:p>
    <w:p w14:paraId="5F2C6CE9" w14:textId="35A2C4E5" w:rsidR="0069162A" w:rsidRPr="00355EB8" w:rsidRDefault="008057CA" w:rsidP="00D93B9E">
      <w:pPr>
        <w:numPr>
          <w:ilvl w:val="1"/>
          <w:numId w:val="1"/>
        </w:numPr>
      </w:pPr>
      <w:r w:rsidRPr="00355EB8">
        <w:t>Custom hierarchy (support large fleet)</w:t>
      </w:r>
    </w:p>
    <w:p w14:paraId="465B0FC5" w14:textId="0277EE2C" w:rsidR="0069162A" w:rsidRDefault="008057CA" w:rsidP="00D93B9E">
      <w:pPr>
        <w:numPr>
          <w:ilvl w:val="1"/>
          <w:numId w:val="1"/>
        </w:numPr>
      </w:pPr>
      <w:r w:rsidRPr="00355EB8">
        <w:t>Admin</w:t>
      </w:r>
      <w:r>
        <w:t>.</w:t>
      </w:r>
      <w:r w:rsidRPr="00355EB8">
        <w:t xml:space="preserve"> custom access</w:t>
      </w:r>
    </w:p>
    <w:p w14:paraId="4DF8B3F9" w14:textId="77777777" w:rsidR="00606859" w:rsidRPr="00355EB8" w:rsidRDefault="00606859" w:rsidP="00606859">
      <w:pPr>
        <w:ind w:left="1440"/>
      </w:pPr>
    </w:p>
    <w:p w14:paraId="2E78CC56" w14:textId="77777777" w:rsidR="0069162A" w:rsidRPr="00355EB8" w:rsidRDefault="0069162A" w:rsidP="00D93B9E">
      <w:pPr>
        <w:numPr>
          <w:ilvl w:val="0"/>
          <w:numId w:val="1"/>
        </w:numPr>
      </w:pPr>
      <w:r w:rsidRPr="00355EB8">
        <w:t xml:space="preserve">Regulatory Compliance  </w:t>
      </w:r>
    </w:p>
    <w:p w14:paraId="6B43DBED" w14:textId="6F3A7B81" w:rsidR="0069162A" w:rsidRPr="00355EB8" w:rsidRDefault="0069162A" w:rsidP="00D93B9E">
      <w:pPr>
        <w:numPr>
          <w:ilvl w:val="1"/>
          <w:numId w:val="1"/>
        </w:numPr>
      </w:pPr>
      <w:r w:rsidRPr="00355EB8">
        <w:t xml:space="preserve">HOS </w:t>
      </w:r>
      <w:r w:rsidR="008057CA">
        <w:t>c</w:t>
      </w:r>
      <w:r w:rsidRPr="00355EB8">
        <w:t xml:space="preserve">ompliance / Driver </w:t>
      </w:r>
      <w:r w:rsidR="008057CA">
        <w:t>l</w:t>
      </w:r>
      <w:r w:rsidRPr="00355EB8">
        <w:t>ogs</w:t>
      </w:r>
    </w:p>
    <w:p w14:paraId="25590763" w14:textId="06C18D8C" w:rsidR="0069162A" w:rsidRPr="00355EB8" w:rsidRDefault="008057CA" w:rsidP="00D93B9E">
      <w:pPr>
        <w:numPr>
          <w:ilvl w:val="1"/>
          <w:numId w:val="1"/>
        </w:numPr>
      </w:pPr>
      <w:r w:rsidRPr="00355EB8">
        <w:t xml:space="preserve">State mileage reporting  </w:t>
      </w:r>
    </w:p>
    <w:p w14:paraId="637D3735" w14:textId="530834FA" w:rsidR="0069162A" w:rsidRDefault="008057CA" w:rsidP="00D93B9E">
      <w:pPr>
        <w:numPr>
          <w:ilvl w:val="1"/>
          <w:numId w:val="1"/>
        </w:numPr>
      </w:pPr>
      <w:r w:rsidRPr="00355EB8">
        <w:t>State mileage reporting with fuel tax data</w:t>
      </w:r>
    </w:p>
    <w:p w14:paraId="7CE5443E" w14:textId="77777777" w:rsidR="00606859" w:rsidRPr="00355EB8" w:rsidRDefault="00606859" w:rsidP="00606859">
      <w:pPr>
        <w:ind w:left="1440"/>
      </w:pPr>
    </w:p>
    <w:p w14:paraId="55BBC8B7" w14:textId="77777777" w:rsidR="0069162A" w:rsidRPr="00355EB8" w:rsidRDefault="0069162A" w:rsidP="00D93B9E">
      <w:pPr>
        <w:numPr>
          <w:ilvl w:val="0"/>
          <w:numId w:val="1"/>
        </w:numPr>
      </w:pPr>
      <w:r w:rsidRPr="00355EB8">
        <w:t>Safety Focus</w:t>
      </w:r>
    </w:p>
    <w:p w14:paraId="200FF3DE" w14:textId="3E07E717" w:rsidR="0069162A" w:rsidRPr="00355EB8" w:rsidRDefault="0069162A" w:rsidP="00D93B9E">
      <w:pPr>
        <w:numPr>
          <w:ilvl w:val="1"/>
          <w:numId w:val="1"/>
        </w:numPr>
      </w:pPr>
      <w:r w:rsidRPr="00355EB8">
        <w:t xml:space="preserve">Driving </w:t>
      </w:r>
      <w:r w:rsidR="008057CA">
        <w:t>s</w:t>
      </w:r>
      <w:r w:rsidRPr="00355EB8">
        <w:t xml:space="preserve">tyle and </w:t>
      </w:r>
      <w:r w:rsidR="008057CA">
        <w:t>s</w:t>
      </w:r>
      <w:r w:rsidRPr="00355EB8">
        <w:t xml:space="preserve">afety </w:t>
      </w:r>
      <w:r w:rsidR="008057CA">
        <w:t>r</w:t>
      </w:r>
      <w:r w:rsidRPr="00355EB8">
        <w:t>eporting</w:t>
      </w:r>
    </w:p>
    <w:p w14:paraId="1F0B47E5" w14:textId="3FED14FB" w:rsidR="0069162A" w:rsidRPr="00355EB8" w:rsidRDefault="0069162A" w:rsidP="00D93B9E">
      <w:pPr>
        <w:numPr>
          <w:ilvl w:val="1"/>
          <w:numId w:val="1"/>
        </w:numPr>
      </w:pPr>
      <w:r w:rsidRPr="00355EB8">
        <w:t xml:space="preserve">Posted </w:t>
      </w:r>
      <w:r w:rsidR="008057CA">
        <w:t>s</w:t>
      </w:r>
      <w:r w:rsidRPr="00355EB8">
        <w:t>peed</w:t>
      </w:r>
    </w:p>
    <w:p w14:paraId="0ED1D12B" w14:textId="1E0151D9" w:rsidR="0069162A" w:rsidRPr="00355EB8" w:rsidRDefault="0069162A" w:rsidP="00D93B9E">
      <w:pPr>
        <w:numPr>
          <w:ilvl w:val="1"/>
          <w:numId w:val="1"/>
        </w:numPr>
      </w:pPr>
      <w:r w:rsidRPr="00355EB8">
        <w:t xml:space="preserve">Harsh </w:t>
      </w:r>
      <w:r w:rsidR="008057CA">
        <w:t>b</w:t>
      </w:r>
      <w:r w:rsidRPr="00355EB8">
        <w:t>raking / Acceleration</w:t>
      </w:r>
    </w:p>
    <w:p w14:paraId="22522235" w14:textId="285AF17C" w:rsidR="0069162A" w:rsidRPr="00355EB8" w:rsidRDefault="0069162A" w:rsidP="00D93B9E">
      <w:pPr>
        <w:numPr>
          <w:ilvl w:val="1"/>
          <w:numId w:val="1"/>
        </w:numPr>
      </w:pPr>
      <w:r w:rsidRPr="00355EB8">
        <w:t xml:space="preserve">Hard </w:t>
      </w:r>
      <w:r w:rsidR="008057CA">
        <w:t>c</w:t>
      </w:r>
      <w:r w:rsidRPr="00355EB8">
        <w:t>ornering</w:t>
      </w:r>
    </w:p>
    <w:p w14:paraId="43F71EF3" w14:textId="77777777" w:rsidR="0069162A" w:rsidRPr="00355EB8" w:rsidRDefault="0069162A" w:rsidP="00D93B9E">
      <w:pPr>
        <w:numPr>
          <w:ilvl w:val="1"/>
          <w:numId w:val="1"/>
        </w:numPr>
      </w:pPr>
      <w:r w:rsidRPr="00355EB8">
        <w:t>Seatbelt</w:t>
      </w:r>
    </w:p>
    <w:p w14:paraId="7A6B25FE" w14:textId="3F034A83" w:rsidR="0069162A" w:rsidRPr="00355EB8" w:rsidRDefault="0069162A" w:rsidP="00D93B9E">
      <w:pPr>
        <w:numPr>
          <w:ilvl w:val="1"/>
          <w:numId w:val="1"/>
        </w:numPr>
      </w:pPr>
      <w:r w:rsidRPr="00355EB8">
        <w:t xml:space="preserve">Driver </w:t>
      </w:r>
      <w:r w:rsidR="008057CA">
        <w:t>s</w:t>
      </w:r>
      <w:r w:rsidRPr="00355EB8">
        <w:t>corecard</w:t>
      </w:r>
    </w:p>
    <w:p w14:paraId="7B9D79AE" w14:textId="6EA2848C" w:rsidR="0069162A" w:rsidRDefault="0069162A" w:rsidP="00D93B9E">
      <w:pPr>
        <w:numPr>
          <w:ilvl w:val="1"/>
          <w:numId w:val="1"/>
        </w:numPr>
      </w:pPr>
      <w:r w:rsidRPr="00355EB8">
        <w:t>Emergency / Panic Button</w:t>
      </w:r>
    </w:p>
    <w:p w14:paraId="6BC3D67C" w14:textId="77777777" w:rsidR="00606859" w:rsidRPr="00355EB8" w:rsidRDefault="00606859" w:rsidP="00606859">
      <w:pPr>
        <w:ind w:left="1440"/>
      </w:pPr>
    </w:p>
    <w:p w14:paraId="63520484" w14:textId="77777777" w:rsidR="0069162A" w:rsidRPr="00355EB8" w:rsidRDefault="0069162A" w:rsidP="00D93B9E">
      <w:pPr>
        <w:numPr>
          <w:ilvl w:val="0"/>
          <w:numId w:val="1"/>
        </w:numPr>
      </w:pPr>
      <w:r w:rsidRPr="00355EB8">
        <w:t>Miscellaneous</w:t>
      </w:r>
    </w:p>
    <w:p w14:paraId="5C8422FA" w14:textId="77777777" w:rsidR="0069162A" w:rsidRPr="00355EB8" w:rsidRDefault="0069162A" w:rsidP="00D93B9E">
      <w:pPr>
        <w:numPr>
          <w:ilvl w:val="1"/>
          <w:numId w:val="1"/>
        </w:numPr>
      </w:pPr>
      <w:r w:rsidRPr="00355EB8">
        <w:t>Web-based</w:t>
      </w:r>
    </w:p>
    <w:p w14:paraId="543EC7A8" w14:textId="45709AED" w:rsidR="0069162A" w:rsidRPr="00355EB8" w:rsidRDefault="0069162A" w:rsidP="00D93B9E">
      <w:pPr>
        <w:numPr>
          <w:ilvl w:val="1"/>
          <w:numId w:val="1"/>
        </w:numPr>
      </w:pPr>
      <w:r w:rsidRPr="00355EB8">
        <w:t xml:space="preserve">Plug n Play </w:t>
      </w:r>
      <w:r w:rsidR="00145E70">
        <w:t>u</w:t>
      </w:r>
      <w:r w:rsidRPr="00355EB8">
        <w:t>nits (</w:t>
      </w:r>
      <w:r w:rsidR="00145E70">
        <w:t>s</w:t>
      </w:r>
      <w:r w:rsidRPr="00355EB8">
        <w:t>elf</w:t>
      </w:r>
      <w:r w:rsidR="00145E70">
        <w:t>-i</w:t>
      </w:r>
      <w:r w:rsidRPr="00355EB8">
        <w:t xml:space="preserve">nstallation </w:t>
      </w:r>
      <w:r w:rsidR="00145E70">
        <w:t>e</w:t>
      </w:r>
      <w:r w:rsidRPr="00355EB8">
        <w:t xml:space="preserve">nabled w/ </w:t>
      </w:r>
      <w:r w:rsidR="00145E70">
        <w:t>s</w:t>
      </w:r>
      <w:r w:rsidRPr="00355EB8">
        <w:t>upport)</w:t>
      </w:r>
    </w:p>
    <w:p w14:paraId="077E5505" w14:textId="7D0CECE3" w:rsidR="0069162A" w:rsidRPr="00355EB8" w:rsidRDefault="0069162A" w:rsidP="00D93B9E">
      <w:pPr>
        <w:numPr>
          <w:ilvl w:val="1"/>
          <w:numId w:val="1"/>
        </w:numPr>
      </w:pPr>
      <w:r w:rsidRPr="00355EB8">
        <w:t>API/</w:t>
      </w:r>
      <w:r w:rsidR="00145E70">
        <w:t>t</w:t>
      </w:r>
      <w:r w:rsidRPr="00355EB8">
        <w:t xml:space="preserve">hird </w:t>
      </w:r>
      <w:r w:rsidR="00145E70">
        <w:t>p</w:t>
      </w:r>
      <w:r w:rsidRPr="00355EB8">
        <w:t xml:space="preserve">arty </w:t>
      </w:r>
      <w:r w:rsidR="00145E70">
        <w:t>i</w:t>
      </w:r>
      <w:r w:rsidRPr="00355EB8">
        <w:t>ntegration</w:t>
      </w:r>
    </w:p>
    <w:p w14:paraId="14906441" w14:textId="290FE3AE" w:rsidR="0069162A" w:rsidRPr="00355EB8" w:rsidRDefault="0069162A" w:rsidP="00D93B9E">
      <w:pPr>
        <w:numPr>
          <w:ilvl w:val="1"/>
          <w:numId w:val="1"/>
        </w:numPr>
      </w:pPr>
      <w:r w:rsidRPr="00355EB8">
        <w:t xml:space="preserve">Mobile </w:t>
      </w:r>
      <w:r w:rsidR="00145E70">
        <w:t>a</w:t>
      </w:r>
      <w:r w:rsidRPr="00355EB8">
        <w:t xml:space="preserve">pp / Mobile </w:t>
      </w:r>
      <w:r w:rsidR="00145E70">
        <w:t>s</w:t>
      </w:r>
      <w:r w:rsidRPr="00355EB8">
        <w:t>ite</w:t>
      </w:r>
    </w:p>
    <w:p w14:paraId="0262D760" w14:textId="13F85DD4" w:rsidR="0069162A" w:rsidRPr="00355EB8" w:rsidRDefault="0069162A" w:rsidP="00D93B9E">
      <w:pPr>
        <w:numPr>
          <w:ilvl w:val="1"/>
          <w:numId w:val="1"/>
        </w:numPr>
      </w:pPr>
      <w:r w:rsidRPr="00355EB8">
        <w:t xml:space="preserve">Customizable </w:t>
      </w:r>
      <w:r w:rsidR="00145E70">
        <w:t>d</w:t>
      </w:r>
      <w:r w:rsidRPr="00355EB8">
        <w:t>ashboard</w:t>
      </w:r>
    </w:p>
    <w:p w14:paraId="24ED3579" w14:textId="07BC06C8" w:rsidR="0069162A" w:rsidRPr="00355EB8" w:rsidRDefault="0069162A" w:rsidP="00D93B9E">
      <w:pPr>
        <w:numPr>
          <w:ilvl w:val="1"/>
          <w:numId w:val="1"/>
        </w:numPr>
      </w:pPr>
      <w:r w:rsidRPr="00355EB8">
        <w:t xml:space="preserve">Sensors (PTO, </w:t>
      </w:r>
      <w:r w:rsidR="00145E70">
        <w:t>d</w:t>
      </w:r>
      <w:r w:rsidRPr="00355EB8">
        <w:t xml:space="preserve">oors </w:t>
      </w:r>
      <w:r w:rsidR="00145E70">
        <w:t>o</w:t>
      </w:r>
      <w:r w:rsidRPr="00355EB8">
        <w:t>pen/</w:t>
      </w:r>
      <w:r w:rsidR="00145E70">
        <w:t>c</w:t>
      </w:r>
      <w:r w:rsidRPr="00355EB8">
        <w:t>losed)</w:t>
      </w:r>
    </w:p>
    <w:p w14:paraId="3B293442" w14:textId="40F8F3DE" w:rsidR="0069162A" w:rsidRDefault="0069162A" w:rsidP="00D93B9E">
      <w:pPr>
        <w:numPr>
          <w:ilvl w:val="1"/>
          <w:numId w:val="1"/>
        </w:numPr>
      </w:pPr>
      <w:r w:rsidRPr="00355EB8">
        <w:t xml:space="preserve">Innovative </w:t>
      </w:r>
      <w:r w:rsidR="00145E70">
        <w:t>g</w:t>
      </w:r>
      <w:r w:rsidRPr="00355EB8">
        <w:t xml:space="preserve">reen </w:t>
      </w:r>
      <w:r w:rsidR="00145E70">
        <w:t>f</w:t>
      </w:r>
      <w:r w:rsidRPr="00355EB8">
        <w:t xml:space="preserve">leet </w:t>
      </w:r>
      <w:r w:rsidR="00145E70">
        <w:t>f</w:t>
      </w:r>
      <w:r w:rsidRPr="00355EB8">
        <w:t>eatures</w:t>
      </w:r>
    </w:p>
    <w:p w14:paraId="29B061BE" w14:textId="77777777" w:rsidR="00606859" w:rsidRPr="00355EB8" w:rsidRDefault="00606859" w:rsidP="00606859">
      <w:pPr>
        <w:ind w:left="1440"/>
      </w:pPr>
    </w:p>
    <w:p w14:paraId="36C69587" w14:textId="7F8F1508" w:rsidR="0069162A" w:rsidRPr="00355EB8" w:rsidRDefault="0069162A" w:rsidP="00D93B9E">
      <w:pPr>
        <w:numPr>
          <w:ilvl w:val="0"/>
          <w:numId w:val="1"/>
        </w:numPr>
      </w:pPr>
      <w:r w:rsidRPr="00355EB8">
        <w:t>Othe</w:t>
      </w:r>
      <w:r w:rsidR="00AC2FF6">
        <w:t xml:space="preserve">r: </w:t>
      </w:r>
      <w:r w:rsidRPr="00355EB8">
        <w:t>Fleet</w:t>
      </w:r>
    </w:p>
    <w:p w14:paraId="7B6335CE" w14:textId="7632CC73" w:rsidR="0069162A" w:rsidRPr="00355EB8" w:rsidRDefault="00145E70" w:rsidP="00D93B9E">
      <w:pPr>
        <w:numPr>
          <w:ilvl w:val="1"/>
          <w:numId w:val="1"/>
        </w:numPr>
      </w:pPr>
      <w:r w:rsidRPr="00355EB8">
        <w:t>Application programming interface (</w:t>
      </w:r>
      <w:r>
        <w:t>API</w:t>
      </w:r>
      <w:r w:rsidRPr="00355EB8">
        <w:t xml:space="preserve">) — </w:t>
      </w:r>
      <w:r>
        <w:t>t</w:t>
      </w:r>
      <w:r w:rsidR="0069162A" w:rsidRPr="00355EB8">
        <w:t xml:space="preserve">he </w:t>
      </w:r>
      <w:r>
        <w:t>a</w:t>
      </w:r>
      <w:r w:rsidR="0069162A" w:rsidRPr="00355EB8">
        <w:t xml:space="preserve">bility </w:t>
      </w:r>
      <w:r w:rsidRPr="00355EB8">
        <w:t xml:space="preserve">to integrate third-party software applications </w:t>
      </w:r>
    </w:p>
    <w:p w14:paraId="281410E8" w14:textId="7AC61F64" w:rsidR="0069162A" w:rsidRPr="00355EB8" w:rsidRDefault="00F56D24" w:rsidP="00D93B9E">
      <w:pPr>
        <w:numPr>
          <w:ilvl w:val="1"/>
          <w:numId w:val="1"/>
        </w:numPr>
      </w:pPr>
      <w:r>
        <w:t>T</w:t>
      </w:r>
      <w:r w:rsidR="0069162A" w:rsidRPr="00355EB8">
        <w:t xml:space="preserve">rack </w:t>
      </w:r>
      <w:r w:rsidR="00145E70" w:rsidRPr="00355EB8">
        <w:t>driver with a fob</w:t>
      </w:r>
    </w:p>
    <w:p w14:paraId="24D94B81" w14:textId="67A39076" w:rsidR="0069162A" w:rsidRPr="00355EB8" w:rsidRDefault="0069162A" w:rsidP="00D93B9E">
      <w:pPr>
        <w:numPr>
          <w:ilvl w:val="1"/>
          <w:numId w:val="1"/>
        </w:numPr>
      </w:pPr>
      <w:r w:rsidRPr="00355EB8">
        <w:t xml:space="preserve">Driver </w:t>
      </w:r>
      <w:r w:rsidR="00145E70" w:rsidRPr="00355EB8">
        <w:t>work plan</w:t>
      </w:r>
    </w:p>
    <w:p w14:paraId="3F3268AF" w14:textId="55E3241C" w:rsidR="0069162A" w:rsidRPr="00355EB8" w:rsidRDefault="0069162A" w:rsidP="00D93B9E">
      <w:pPr>
        <w:numPr>
          <w:ilvl w:val="1"/>
          <w:numId w:val="1"/>
        </w:numPr>
      </w:pPr>
      <w:r w:rsidRPr="00355EB8">
        <w:t>Coach</w:t>
      </w:r>
      <w:r w:rsidR="00145E70">
        <w:t>:</w:t>
      </w:r>
      <w:r w:rsidR="00145E70" w:rsidRPr="00355EB8">
        <w:t xml:space="preserve"> Data that provides the scorecard</w:t>
      </w:r>
      <w:r w:rsidR="00145E70">
        <w:t xml:space="preserve">; </w:t>
      </w:r>
      <w:r w:rsidR="00145E70" w:rsidRPr="00355EB8">
        <w:t>driver view of the scorecard</w:t>
      </w:r>
    </w:p>
    <w:p w14:paraId="0BE6CCBB" w14:textId="6A6A2521" w:rsidR="0069162A" w:rsidRPr="00355EB8" w:rsidRDefault="0069162A" w:rsidP="00D93B9E">
      <w:pPr>
        <w:numPr>
          <w:ilvl w:val="1"/>
          <w:numId w:val="1"/>
        </w:numPr>
      </w:pPr>
      <w:r w:rsidRPr="00355EB8">
        <w:t>Leaderboard</w:t>
      </w:r>
      <w:r w:rsidR="00145E70">
        <w:t>: H</w:t>
      </w:r>
      <w:r w:rsidR="00145E70" w:rsidRPr="00355EB8">
        <w:t>ow a driver ranks</w:t>
      </w:r>
    </w:p>
    <w:p w14:paraId="3048DC87" w14:textId="1BC7DB8D" w:rsidR="0069162A" w:rsidRDefault="0069162A" w:rsidP="00D93B9E">
      <w:pPr>
        <w:numPr>
          <w:ilvl w:val="1"/>
          <w:numId w:val="1"/>
        </w:numPr>
      </w:pPr>
      <w:r w:rsidRPr="00355EB8">
        <w:lastRenderedPageBreak/>
        <w:t>Job</w:t>
      </w:r>
      <w:r w:rsidR="00145E70">
        <w:t>s: A</w:t>
      </w:r>
      <w:r w:rsidR="00145E70" w:rsidRPr="00355EB8">
        <w:t xml:space="preserve"> work order system</w:t>
      </w:r>
      <w:r w:rsidR="00145E70">
        <w:t xml:space="preserve">; </w:t>
      </w:r>
      <w:r w:rsidR="00145E70" w:rsidRPr="00355EB8">
        <w:t>only works with the driver information</w:t>
      </w:r>
      <w:r w:rsidR="00145E70">
        <w:t xml:space="preserve">; </w:t>
      </w:r>
      <w:r w:rsidR="00145E70" w:rsidRPr="00355EB8">
        <w:t>has a space for customer to sign</w:t>
      </w:r>
    </w:p>
    <w:p w14:paraId="5D3E7AC6" w14:textId="77777777" w:rsidR="00606859" w:rsidRPr="00355EB8" w:rsidRDefault="00606859" w:rsidP="00606859">
      <w:pPr>
        <w:ind w:left="1440"/>
      </w:pPr>
    </w:p>
    <w:p w14:paraId="370AECEE" w14:textId="77777777" w:rsidR="0069162A" w:rsidRPr="00961B02" w:rsidRDefault="0069162A" w:rsidP="00D93B9E">
      <w:pPr>
        <w:pStyle w:val="ListParagraph"/>
        <w:numPr>
          <w:ilvl w:val="0"/>
          <w:numId w:val="8"/>
        </w:numPr>
        <w:spacing w:after="0" w:line="240" w:lineRule="auto"/>
        <w:rPr>
          <w:bCs/>
        </w:rPr>
      </w:pPr>
      <w:r w:rsidRPr="00961B02">
        <w:rPr>
          <w:bCs/>
        </w:rPr>
        <w:t>Hardware Units</w:t>
      </w:r>
    </w:p>
    <w:p w14:paraId="08F7B47B" w14:textId="008002DE" w:rsidR="0069162A" w:rsidRPr="00355EB8" w:rsidRDefault="0069162A" w:rsidP="00D93B9E">
      <w:pPr>
        <w:numPr>
          <w:ilvl w:val="0"/>
          <w:numId w:val="9"/>
        </w:numPr>
      </w:pPr>
      <w:r w:rsidRPr="00355EB8">
        <w:t>Compatible with light and heavy</w:t>
      </w:r>
      <w:r w:rsidR="00145E70">
        <w:t>-</w:t>
      </w:r>
      <w:r w:rsidRPr="00355EB8">
        <w:t>duty vehicles with an OBD-II diagnostic link connector or J1708/J1939 6-pin or 9-pin diagnostic link connector for both power and diagnostic data gathering.  Many patents are available for review regarding this functionality</w:t>
      </w:r>
    </w:p>
    <w:p w14:paraId="21D37753" w14:textId="49FAB4E5" w:rsidR="0069162A" w:rsidRPr="00355EB8" w:rsidRDefault="0069162A" w:rsidP="00D93B9E">
      <w:pPr>
        <w:numPr>
          <w:ilvl w:val="0"/>
          <w:numId w:val="9"/>
        </w:numPr>
      </w:pPr>
      <w:r w:rsidRPr="00355EB8">
        <w:rPr>
          <w:bCs/>
        </w:rPr>
        <w:t>Works for all vehicles – the harness type determines how the unit operates</w:t>
      </w:r>
    </w:p>
    <w:p w14:paraId="48957E2C" w14:textId="26A72153" w:rsidR="0069162A" w:rsidRPr="00355EB8" w:rsidRDefault="0069162A" w:rsidP="00D93B9E">
      <w:pPr>
        <w:numPr>
          <w:ilvl w:val="0"/>
          <w:numId w:val="9"/>
        </w:numPr>
      </w:pPr>
      <w:r w:rsidRPr="00355EB8">
        <w:rPr>
          <w:bCs/>
        </w:rPr>
        <w:t xml:space="preserve">Sensors and </w:t>
      </w:r>
      <w:r w:rsidR="005A14FE">
        <w:rPr>
          <w:bCs/>
        </w:rPr>
        <w:t>s</w:t>
      </w:r>
      <w:r w:rsidRPr="00355EB8">
        <w:rPr>
          <w:bCs/>
        </w:rPr>
        <w:t>erial port built into the box</w:t>
      </w:r>
    </w:p>
    <w:p w14:paraId="32E3DA41" w14:textId="2AB1978C" w:rsidR="0069162A" w:rsidRPr="00355EB8" w:rsidRDefault="0069162A" w:rsidP="00D93B9E">
      <w:pPr>
        <w:numPr>
          <w:ilvl w:val="0"/>
          <w:numId w:val="9"/>
        </w:numPr>
      </w:pPr>
      <w:r w:rsidRPr="00355EB8">
        <w:t xml:space="preserve">Information coming from OBD, and made available, includes at a minimum: </w:t>
      </w:r>
    </w:p>
    <w:p w14:paraId="6A38C21B" w14:textId="7C1E01F3" w:rsidR="0069162A" w:rsidRPr="00355EB8" w:rsidRDefault="0069162A" w:rsidP="00D93B9E">
      <w:pPr>
        <w:numPr>
          <w:ilvl w:val="0"/>
          <w:numId w:val="24"/>
        </w:numPr>
      </w:pPr>
      <w:r w:rsidRPr="00355EB8">
        <w:t>Date/</w:t>
      </w:r>
      <w:r w:rsidR="00CF2411">
        <w:t>t</w:t>
      </w:r>
      <w:r w:rsidRPr="00355EB8">
        <w:t>ime of vehicle monitor</w:t>
      </w:r>
    </w:p>
    <w:p w14:paraId="1E7B857D" w14:textId="77777777" w:rsidR="0069162A" w:rsidRPr="00355EB8" w:rsidRDefault="0069162A" w:rsidP="00D93B9E">
      <w:pPr>
        <w:numPr>
          <w:ilvl w:val="0"/>
          <w:numId w:val="24"/>
        </w:numPr>
      </w:pPr>
      <w:r w:rsidRPr="00355EB8">
        <w:t>Malfunction Indicator Lamp (MIL)</w:t>
      </w:r>
    </w:p>
    <w:p w14:paraId="03BCD3AC" w14:textId="77777777" w:rsidR="0069162A" w:rsidRPr="00355EB8" w:rsidRDefault="0069162A" w:rsidP="00D93B9E">
      <w:pPr>
        <w:numPr>
          <w:ilvl w:val="0"/>
          <w:numId w:val="24"/>
        </w:numPr>
      </w:pPr>
      <w:r w:rsidRPr="00355EB8">
        <w:t>Active Diagnostic Trouble Codes (DTC's)</w:t>
      </w:r>
    </w:p>
    <w:p w14:paraId="7E1116FE" w14:textId="77777777" w:rsidR="0069162A" w:rsidRPr="00355EB8" w:rsidRDefault="0069162A" w:rsidP="00D93B9E">
      <w:pPr>
        <w:numPr>
          <w:ilvl w:val="0"/>
          <w:numId w:val="24"/>
        </w:numPr>
      </w:pPr>
      <w:r w:rsidRPr="00355EB8">
        <w:t>Catalyst Comprehensive Component</w:t>
      </w:r>
    </w:p>
    <w:p w14:paraId="70AC003D" w14:textId="77777777" w:rsidR="0069162A" w:rsidRPr="00355EB8" w:rsidRDefault="0069162A" w:rsidP="00D93B9E">
      <w:pPr>
        <w:numPr>
          <w:ilvl w:val="0"/>
          <w:numId w:val="24"/>
        </w:numPr>
      </w:pPr>
      <w:r w:rsidRPr="00355EB8">
        <w:t>Exhaust Gas Recirculation (EGR) System</w:t>
      </w:r>
    </w:p>
    <w:p w14:paraId="119208A4" w14:textId="77777777" w:rsidR="0069162A" w:rsidRPr="00355EB8" w:rsidRDefault="0069162A" w:rsidP="00D93B9E">
      <w:pPr>
        <w:numPr>
          <w:ilvl w:val="0"/>
          <w:numId w:val="24"/>
        </w:numPr>
      </w:pPr>
      <w:r w:rsidRPr="00355EB8">
        <w:t>Evaporative System</w:t>
      </w:r>
    </w:p>
    <w:p w14:paraId="2A624562" w14:textId="77777777" w:rsidR="0069162A" w:rsidRPr="00355EB8" w:rsidRDefault="0069162A" w:rsidP="00D93B9E">
      <w:pPr>
        <w:numPr>
          <w:ilvl w:val="0"/>
          <w:numId w:val="24"/>
        </w:numPr>
      </w:pPr>
      <w:r w:rsidRPr="00355EB8">
        <w:t>Fuel System</w:t>
      </w:r>
    </w:p>
    <w:p w14:paraId="170C9739" w14:textId="77777777" w:rsidR="0069162A" w:rsidRPr="00355EB8" w:rsidRDefault="0069162A" w:rsidP="00D93B9E">
      <w:pPr>
        <w:numPr>
          <w:ilvl w:val="0"/>
          <w:numId w:val="24"/>
        </w:numPr>
      </w:pPr>
      <w:r w:rsidRPr="00355EB8">
        <w:t>Misfire</w:t>
      </w:r>
    </w:p>
    <w:p w14:paraId="59121848" w14:textId="77777777" w:rsidR="0069162A" w:rsidRPr="00355EB8" w:rsidRDefault="0069162A" w:rsidP="00D93B9E">
      <w:pPr>
        <w:numPr>
          <w:ilvl w:val="0"/>
          <w:numId w:val="24"/>
        </w:numPr>
      </w:pPr>
      <w:r w:rsidRPr="00355EB8">
        <w:t>Oxygen Sensors</w:t>
      </w:r>
    </w:p>
    <w:p w14:paraId="263A734D" w14:textId="77777777" w:rsidR="0069162A" w:rsidRPr="00355EB8" w:rsidRDefault="0069162A" w:rsidP="00D93B9E">
      <w:pPr>
        <w:numPr>
          <w:ilvl w:val="0"/>
          <w:numId w:val="24"/>
        </w:numPr>
      </w:pPr>
      <w:r w:rsidRPr="00355EB8">
        <w:t>Secondary Air Systems</w:t>
      </w:r>
    </w:p>
    <w:p w14:paraId="2B660F17" w14:textId="77777777" w:rsidR="0069162A" w:rsidRPr="00355EB8" w:rsidRDefault="0069162A" w:rsidP="00D93B9E">
      <w:pPr>
        <w:numPr>
          <w:ilvl w:val="0"/>
          <w:numId w:val="24"/>
        </w:numPr>
      </w:pPr>
      <w:r w:rsidRPr="00355EB8">
        <w:t>Emission Status</w:t>
      </w:r>
    </w:p>
    <w:p w14:paraId="055DAF17" w14:textId="77777777" w:rsidR="0069162A" w:rsidRPr="00355EB8" w:rsidRDefault="0069162A" w:rsidP="00D93B9E">
      <w:pPr>
        <w:numPr>
          <w:ilvl w:val="0"/>
          <w:numId w:val="24"/>
        </w:numPr>
      </w:pPr>
      <w:r w:rsidRPr="00355EB8">
        <w:t>Calculated Load Value</w:t>
      </w:r>
    </w:p>
    <w:p w14:paraId="7612AEA3" w14:textId="77777777" w:rsidR="0069162A" w:rsidRPr="00355EB8" w:rsidRDefault="0069162A" w:rsidP="00D93B9E">
      <w:pPr>
        <w:numPr>
          <w:ilvl w:val="0"/>
          <w:numId w:val="24"/>
        </w:numPr>
      </w:pPr>
      <w:r w:rsidRPr="00355EB8">
        <w:t>Engine Speed (RPM)</w:t>
      </w:r>
    </w:p>
    <w:p w14:paraId="45C2A6A4" w14:textId="77777777" w:rsidR="0069162A" w:rsidRPr="00355EB8" w:rsidRDefault="0069162A" w:rsidP="00D93B9E">
      <w:pPr>
        <w:numPr>
          <w:ilvl w:val="0"/>
          <w:numId w:val="24"/>
        </w:numPr>
      </w:pPr>
      <w:r w:rsidRPr="00355EB8">
        <w:t>Coolant Temperature</w:t>
      </w:r>
    </w:p>
    <w:p w14:paraId="577FAC21" w14:textId="77777777" w:rsidR="0069162A" w:rsidRPr="00355EB8" w:rsidRDefault="0069162A" w:rsidP="00D93B9E">
      <w:pPr>
        <w:numPr>
          <w:ilvl w:val="0"/>
          <w:numId w:val="24"/>
        </w:numPr>
      </w:pPr>
      <w:r w:rsidRPr="00355EB8">
        <w:t>Intake Air Temp.</w:t>
      </w:r>
    </w:p>
    <w:p w14:paraId="57FB63ED" w14:textId="263DCD7A" w:rsidR="0069162A" w:rsidRPr="00355EB8" w:rsidRDefault="0069162A" w:rsidP="00CF2411">
      <w:pPr>
        <w:numPr>
          <w:ilvl w:val="0"/>
          <w:numId w:val="37"/>
        </w:numPr>
      </w:pPr>
      <w:r w:rsidRPr="00355EB8">
        <w:t>Must have download capabilities of above information</w:t>
      </w:r>
    </w:p>
    <w:p w14:paraId="62355130" w14:textId="0378FE3F" w:rsidR="0069162A" w:rsidRPr="00355EB8" w:rsidRDefault="0069162A" w:rsidP="00F37C1C">
      <w:pPr>
        <w:pStyle w:val="ListParagraph"/>
        <w:numPr>
          <w:ilvl w:val="0"/>
          <w:numId w:val="11"/>
        </w:numPr>
        <w:tabs>
          <w:tab w:val="num" w:pos="2520"/>
        </w:tabs>
        <w:spacing w:after="0" w:line="240" w:lineRule="auto"/>
        <w:ind w:left="1440"/>
      </w:pPr>
      <w:r w:rsidRPr="00355EB8">
        <w:t>Cellular and GPS antennas are internal to the unit, with an option for an external antenna</w:t>
      </w:r>
    </w:p>
    <w:p w14:paraId="56B8BEC7" w14:textId="6E7E19BD" w:rsidR="0069162A" w:rsidRDefault="00CF2411" w:rsidP="003964F5">
      <w:pPr>
        <w:numPr>
          <w:ilvl w:val="0"/>
          <w:numId w:val="12"/>
        </w:numPr>
        <w:tabs>
          <w:tab w:val="clear" w:pos="720"/>
          <w:tab w:val="num" w:pos="1440"/>
        </w:tabs>
        <w:ind w:left="1440"/>
      </w:pPr>
      <w:r>
        <w:t>A</w:t>
      </w:r>
      <w:r w:rsidR="0069162A" w:rsidRPr="00355EB8">
        <w:t>lso offer</w:t>
      </w:r>
      <w:r>
        <w:t>s</w:t>
      </w:r>
      <w:r w:rsidR="0069162A" w:rsidRPr="00355EB8">
        <w:t xml:space="preserve"> a long</w:t>
      </w:r>
      <w:r>
        <w:t>-</w:t>
      </w:r>
      <w:r w:rsidR="0069162A" w:rsidRPr="00355EB8">
        <w:t>lasting battery powered unit for unpowered assets</w:t>
      </w:r>
    </w:p>
    <w:p w14:paraId="76AE678F" w14:textId="77777777" w:rsidR="00606859" w:rsidRPr="00355EB8" w:rsidRDefault="00606859" w:rsidP="00606859">
      <w:pPr>
        <w:ind w:left="1440"/>
      </w:pPr>
    </w:p>
    <w:p w14:paraId="0DA12630" w14:textId="0657FBD5" w:rsidR="0069162A" w:rsidRPr="008456D9" w:rsidRDefault="0069162A" w:rsidP="00D93B9E">
      <w:pPr>
        <w:pStyle w:val="ListParagraph"/>
        <w:numPr>
          <w:ilvl w:val="0"/>
          <w:numId w:val="8"/>
        </w:numPr>
        <w:spacing w:after="0" w:line="240" w:lineRule="auto"/>
        <w:rPr>
          <w:b/>
          <w:u w:val="single"/>
        </w:rPr>
      </w:pPr>
      <w:r w:rsidRPr="008456D9">
        <w:rPr>
          <w:bCs/>
        </w:rPr>
        <w:t>Safety Reporting</w:t>
      </w:r>
    </w:p>
    <w:p w14:paraId="7A42C5DE" w14:textId="77777777" w:rsidR="0069162A" w:rsidRPr="00355EB8" w:rsidRDefault="0069162A" w:rsidP="00D93B9E">
      <w:pPr>
        <w:pStyle w:val="ListParagraph"/>
        <w:numPr>
          <w:ilvl w:val="0"/>
          <w:numId w:val="14"/>
        </w:numPr>
        <w:tabs>
          <w:tab w:val="num" w:pos="1800"/>
        </w:tabs>
        <w:spacing w:after="0" w:line="240" w:lineRule="auto"/>
      </w:pPr>
      <w:r w:rsidRPr="00355EB8">
        <w:t>The solution has the following safety reporting and alerting:</w:t>
      </w:r>
    </w:p>
    <w:p w14:paraId="6EADCBF5" w14:textId="20408AC7" w:rsidR="0069162A" w:rsidRPr="00355EB8" w:rsidRDefault="0069162A" w:rsidP="00D93B9E">
      <w:pPr>
        <w:numPr>
          <w:ilvl w:val="0"/>
          <w:numId w:val="22"/>
        </w:numPr>
      </w:pPr>
      <w:r w:rsidRPr="00355EB8">
        <w:t>User</w:t>
      </w:r>
      <w:r w:rsidR="00606859">
        <w:t>-</w:t>
      </w:r>
      <w:r w:rsidRPr="00355EB8">
        <w:t>defined threshold speed</w:t>
      </w:r>
    </w:p>
    <w:p w14:paraId="1C766F04" w14:textId="77777777" w:rsidR="0069162A" w:rsidRPr="00355EB8" w:rsidRDefault="0069162A" w:rsidP="00D93B9E">
      <w:pPr>
        <w:numPr>
          <w:ilvl w:val="0"/>
          <w:numId w:val="22"/>
        </w:numPr>
      </w:pPr>
      <w:r w:rsidRPr="00355EB8">
        <w:t>Posted speed</w:t>
      </w:r>
    </w:p>
    <w:p w14:paraId="068DAD6B" w14:textId="5584E698" w:rsidR="0069162A" w:rsidRPr="00355EB8" w:rsidRDefault="0069162A" w:rsidP="00D93B9E">
      <w:pPr>
        <w:numPr>
          <w:ilvl w:val="0"/>
          <w:numId w:val="22"/>
        </w:numPr>
      </w:pPr>
      <w:r w:rsidRPr="00355EB8">
        <w:t>Seat belt usage for some light duty, American</w:t>
      </w:r>
      <w:r w:rsidR="00606859">
        <w:t>-</w:t>
      </w:r>
      <w:r w:rsidRPr="00355EB8">
        <w:t>made vehicles</w:t>
      </w:r>
    </w:p>
    <w:p w14:paraId="0442A7DC" w14:textId="1222F53C" w:rsidR="0069162A" w:rsidRPr="00355EB8" w:rsidRDefault="0069162A" w:rsidP="00D93B9E">
      <w:pPr>
        <w:numPr>
          <w:ilvl w:val="0"/>
          <w:numId w:val="22"/>
        </w:numPr>
      </w:pPr>
      <w:r w:rsidRPr="00355EB8">
        <w:t>Hard braking and har</w:t>
      </w:r>
      <w:r w:rsidR="00AC2FF6">
        <w:t>sh</w:t>
      </w:r>
      <w:r w:rsidRPr="00355EB8">
        <w:t xml:space="preserve"> acceleration event reporting</w:t>
      </w:r>
    </w:p>
    <w:p w14:paraId="0C2E4910" w14:textId="77777777" w:rsidR="0069162A" w:rsidRPr="00355EB8" w:rsidRDefault="0069162A" w:rsidP="00D93B9E">
      <w:pPr>
        <w:numPr>
          <w:ilvl w:val="0"/>
          <w:numId w:val="23"/>
        </w:numPr>
      </w:pPr>
      <w:r w:rsidRPr="00355EB8">
        <w:t>Based on real speed data</w:t>
      </w:r>
    </w:p>
    <w:p w14:paraId="6324106B" w14:textId="77777777" w:rsidR="0069162A" w:rsidRPr="00355EB8" w:rsidRDefault="0069162A" w:rsidP="00D93B9E">
      <w:pPr>
        <w:rPr>
          <w:b/>
          <w:u w:val="single"/>
        </w:rPr>
      </w:pPr>
    </w:p>
    <w:p w14:paraId="2AD6224B" w14:textId="59F4AA80" w:rsidR="0069162A" w:rsidRPr="00355EB8" w:rsidRDefault="0069162A" w:rsidP="00D93B9E">
      <w:pPr>
        <w:pStyle w:val="ListParagraph"/>
        <w:numPr>
          <w:ilvl w:val="0"/>
          <w:numId w:val="15"/>
        </w:numPr>
        <w:spacing w:after="0" w:line="240" w:lineRule="auto"/>
        <w:rPr>
          <w:b/>
          <w:u w:val="single"/>
        </w:rPr>
      </w:pPr>
      <w:r w:rsidRPr="008456D9">
        <w:rPr>
          <w:bCs/>
        </w:rPr>
        <w:t>Roadside Assistance</w:t>
      </w:r>
    </w:p>
    <w:p w14:paraId="73EE5429" w14:textId="2F26DE73" w:rsidR="0069162A" w:rsidRPr="00355EB8" w:rsidRDefault="006D1E9F" w:rsidP="00D93B9E">
      <w:pPr>
        <w:numPr>
          <w:ilvl w:val="0"/>
          <w:numId w:val="34"/>
        </w:numPr>
      </w:pPr>
      <w:r>
        <w:t>I</w:t>
      </w:r>
      <w:r w:rsidR="0069162A" w:rsidRPr="00355EB8">
        <w:t>ncludes roadside assistance for all vehicles.  Roadside assistance package covers up to 4 instances per vehicle per year</w:t>
      </w:r>
    </w:p>
    <w:p w14:paraId="191F9C96" w14:textId="77777777" w:rsidR="0069162A" w:rsidRPr="00355EB8" w:rsidRDefault="0069162A" w:rsidP="00D93B9E"/>
    <w:p w14:paraId="263FB2C4" w14:textId="6A1E8C48" w:rsidR="0069162A" w:rsidRPr="00355EB8" w:rsidRDefault="0069162A" w:rsidP="00D93B9E">
      <w:pPr>
        <w:pStyle w:val="ListParagraph"/>
        <w:numPr>
          <w:ilvl w:val="0"/>
          <w:numId w:val="16"/>
        </w:numPr>
        <w:spacing w:after="0" w:line="240" w:lineRule="auto"/>
        <w:rPr>
          <w:b/>
          <w:u w:val="single"/>
        </w:rPr>
      </w:pPr>
      <w:r w:rsidRPr="008456D9">
        <w:rPr>
          <w:bCs/>
        </w:rPr>
        <w:t>Vehicle Recalls</w:t>
      </w:r>
    </w:p>
    <w:p w14:paraId="2F6CABA5" w14:textId="7022E605" w:rsidR="008456D9" w:rsidRPr="006D1E9F" w:rsidRDefault="0069162A" w:rsidP="00D93B9E">
      <w:pPr>
        <w:numPr>
          <w:ilvl w:val="0"/>
          <w:numId w:val="33"/>
        </w:numPr>
        <w:rPr>
          <w:b/>
          <w:bCs/>
          <w:u w:val="single"/>
        </w:rPr>
      </w:pPr>
      <w:r w:rsidRPr="00355EB8">
        <w:t>Information coming from the National Highway Traffic Safety Administration regarding vehicle recalls is available</w:t>
      </w:r>
    </w:p>
    <w:p w14:paraId="12B78712" w14:textId="77777777" w:rsidR="006D1E9F" w:rsidRPr="008456D9" w:rsidRDefault="006D1E9F" w:rsidP="00D93B9E">
      <w:pPr>
        <w:ind w:left="1440"/>
        <w:rPr>
          <w:b/>
          <w:bCs/>
          <w:u w:val="single"/>
        </w:rPr>
      </w:pPr>
    </w:p>
    <w:p w14:paraId="49AF0BB4" w14:textId="058118A2" w:rsidR="0069162A" w:rsidRPr="00355EB8" w:rsidRDefault="0069162A" w:rsidP="00D93B9E">
      <w:pPr>
        <w:pStyle w:val="ListParagraph"/>
        <w:numPr>
          <w:ilvl w:val="0"/>
          <w:numId w:val="16"/>
        </w:numPr>
        <w:spacing w:after="0" w:line="240" w:lineRule="auto"/>
        <w:rPr>
          <w:b/>
          <w:bCs/>
          <w:u w:val="single"/>
        </w:rPr>
      </w:pPr>
      <w:r w:rsidRPr="00355EB8">
        <w:t>APIs/Integrations</w:t>
      </w:r>
    </w:p>
    <w:p w14:paraId="5B60E20A" w14:textId="05DF3226" w:rsidR="0069162A" w:rsidRPr="00355EB8" w:rsidRDefault="0069162A" w:rsidP="00D93B9E">
      <w:pPr>
        <w:numPr>
          <w:ilvl w:val="0"/>
          <w:numId w:val="30"/>
        </w:numPr>
      </w:pPr>
      <w:r w:rsidRPr="00355EB8">
        <w:t>Has various open APIs for accessing raw data to integrate into third party solutions</w:t>
      </w:r>
    </w:p>
    <w:p w14:paraId="2ECC77D2" w14:textId="5F2E8058" w:rsidR="0069162A" w:rsidRPr="00355EB8" w:rsidRDefault="0069162A" w:rsidP="00D93B9E">
      <w:pPr>
        <w:numPr>
          <w:ilvl w:val="0"/>
          <w:numId w:val="30"/>
        </w:numPr>
      </w:pPr>
      <w:r w:rsidRPr="00355EB8">
        <w:lastRenderedPageBreak/>
        <w:t>Passes information like trouble codes, odometer, engine hours and PTO time to vendors such as Asset Works, ARI, ESRI</w:t>
      </w:r>
      <w:r w:rsidR="00AC2FF6">
        <w:t>,</w:t>
      </w:r>
      <w:r w:rsidRPr="00355EB8">
        <w:t xml:space="preserve"> to name a few, for use in specialized reporting and monitoring of fleet </w:t>
      </w:r>
      <w:r w:rsidR="008657F1" w:rsidRPr="00355EB8">
        <w:t>vehicles</w:t>
      </w:r>
    </w:p>
    <w:p w14:paraId="751D7320" w14:textId="77777777" w:rsidR="0069162A" w:rsidRPr="00355EB8" w:rsidRDefault="0069162A" w:rsidP="00D93B9E"/>
    <w:p w14:paraId="126730CD" w14:textId="318F62F4" w:rsidR="0069162A" w:rsidRPr="00355EB8" w:rsidRDefault="0069162A" w:rsidP="00D93B9E">
      <w:pPr>
        <w:pStyle w:val="ListParagraph"/>
        <w:numPr>
          <w:ilvl w:val="0"/>
          <w:numId w:val="16"/>
        </w:numPr>
        <w:spacing w:after="0" w:line="240" w:lineRule="auto"/>
      </w:pPr>
      <w:r w:rsidRPr="008657F1">
        <w:rPr>
          <w:bCs/>
        </w:rPr>
        <w:t>GPS Tracking</w:t>
      </w:r>
    </w:p>
    <w:p w14:paraId="1BC7EEC2" w14:textId="68D079CE" w:rsidR="0069162A" w:rsidRPr="00355EB8" w:rsidRDefault="0069162A" w:rsidP="00D93B9E">
      <w:pPr>
        <w:numPr>
          <w:ilvl w:val="0"/>
          <w:numId w:val="29"/>
        </w:numPr>
      </w:pPr>
      <w:r w:rsidRPr="00355EB8">
        <w:t xml:space="preserve">Tracking with </w:t>
      </w:r>
      <w:r w:rsidR="00AC2FF6" w:rsidRPr="00355EB8">
        <w:t>2-minute</w:t>
      </w:r>
      <w:r w:rsidRPr="00355EB8">
        <w:t xml:space="preserve"> intervals, with the option for 1 minute, 30, or 15 second</w:t>
      </w:r>
    </w:p>
    <w:p w14:paraId="601F4A7D" w14:textId="77777777" w:rsidR="0069162A" w:rsidRPr="00355EB8" w:rsidRDefault="0069162A" w:rsidP="00D93B9E">
      <w:pPr>
        <w:numPr>
          <w:ilvl w:val="0"/>
          <w:numId w:val="29"/>
        </w:numPr>
      </w:pPr>
      <w:r w:rsidRPr="00355EB8">
        <w:t>Information includes date, time, max. speed, heading, GPS location, direction, odometer, etc.</w:t>
      </w:r>
    </w:p>
    <w:p w14:paraId="2B79783A" w14:textId="20DDC02F" w:rsidR="0069162A" w:rsidRPr="00355EB8" w:rsidRDefault="0069162A" w:rsidP="00D93B9E">
      <w:pPr>
        <w:numPr>
          <w:ilvl w:val="0"/>
          <w:numId w:val="29"/>
        </w:numPr>
      </w:pPr>
      <w:r w:rsidRPr="00355EB8">
        <w:rPr>
          <w:bCs/>
        </w:rPr>
        <w:t>Ability to view historical GPS tracking online</w:t>
      </w:r>
    </w:p>
    <w:p w14:paraId="6E06023D" w14:textId="76229793" w:rsidR="0069162A" w:rsidRPr="00355EB8" w:rsidRDefault="0069162A" w:rsidP="00D93B9E">
      <w:pPr>
        <w:numPr>
          <w:ilvl w:val="0"/>
          <w:numId w:val="29"/>
        </w:numPr>
      </w:pPr>
      <w:r w:rsidRPr="00355EB8">
        <w:rPr>
          <w:bCs/>
        </w:rPr>
        <w:t>Stored GPS tracking information when vehicle is out of cell coverage</w:t>
      </w:r>
    </w:p>
    <w:p w14:paraId="7790CEB3" w14:textId="281DCDB4" w:rsidR="0069162A" w:rsidRPr="00355EB8" w:rsidRDefault="0069162A" w:rsidP="00D93B9E">
      <w:pPr>
        <w:numPr>
          <w:ilvl w:val="0"/>
          <w:numId w:val="29"/>
        </w:numPr>
      </w:pPr>
      <w:r w:rsidRPr="00355EB8">
        <w:rPr>
          <w:bCs/>
        </w:rPr>
        <w:t>Landmarking and geofencing capabilities that allow different locations to be highlighted</w:t>
      </w:r>
    </w:p>
    <w:p w14:paraId="0956A2A4" w14:textId="77777777" w:rsidR="0069162A" w:rsidRPr="00355EB8" w:rsidRDefault="0069162A" w:rsidP="00D93B9E"/>
    <w:p w14:paraId="27A374B1" w14:textId="22490A8B" w:rsidR="0069162A" w:rsidRPr="00355EB8" w:rsidRDefault="0069162A" w:rsidP="00D93B9E">
      <w:pPr>
        <w:pStyle w:val="ListParagraph"/>
        <w:numPr>
          <w:ilvl w:val="0"/>
          <w:numId w:val="16"/>
        </w:numPr>
        <w:spacing w:after="0" w:line="240" w:lineRule="auto"/>
        <w:rPr>
          <w:b/>
          <w:u w:val="single"/>
        </w:rPr>
      </w:pPr>
      <w:r w:rsidRPr="008657F1">
        <w:rPr>
          <w:bCs/>
        </w:rPr>
        <w:t>Software and Reporting</w:t>
      </w:r>
    </w:p>
    <w:p w14:paraId="44C079CD" w14:textId="2FBC23BA" w:rsidR="0069162A" w:rsidRPr="00355EB8" w:rsidRDefault="0069162A" w:rsidP="00D93B9E">
      <w:pPr>
        <w:numPr>
          <w:ilvl w:val="0"/>
          <w:numId w:val="31"/>
        </w:numPr>
      </w:pPr>
      <w:r w:rsidRPr="00355EB8">
        <w:t>Software is completely Web</w:t>
      </w:r>
      <w:r w:rsidR="0060567B">
        <w:t>-</w:t>
      </w:r>
      <w:r w:rsidRPr="00355EB8">
        <w:t>based, requiring no software installation of any kind on customer computers, laptops, or mobile phones</w:t>
      </w:r>
    </w:p>
    <w:p w14:paraId="270D7C99" w14:textId="5FB35E20" w:rsidR="0069162A" w:rsidRPr="00355EB8" w:rsidRDefault="0069162A" w:rsidP="00D93B9E">
      <w:pPr>
        <w:numPr>
          <w:ilvl w:val="0"/>
          <w:numId w:val="31"/>
        </w:numPr>
      </w:pPr>
      <w:r w:rsidRPr="00355EB8">
        <w:t>Software has administration including unlimited grouping hierarchy, unlimited users, unlimited geofences and landmarks, and secondary and tertiary methods to group vehicles outside of the normal grouping hierarchy</w:t>
      </w:r>
    </w:p>
    <w:p w14:paraId="4B71CC3A" w14:textId="7F2EDD5E" w:rsidR="0069162A" w:rsidRPr="00355EB8" w:rsidRDefault="0069162A" w:rsidP="00D93B9E">
      <w:pPr>
        <w:numPr>
          <w:ilvl w:val="0"/>
          <w:numId w:val="31"/>
        </w:numPr>
      </w:pPr>
      <w:r w:rsidRPr="00355EB8">
        <w:t>Reporting has ability to be compiled and run on specific occasions, as well as scheduled to be run, and sent to specified personnel, at desired intervals</w:t>
      </w:r>
    </w:p>
    <w:p w14:paraId="67B4B452" w14:textId="77777777" w:rsidR="0069162A" w:rsidRPr="00355EB8" w:rsidRDefault="0069162A" w:rsidP="00D93B9E">
      <w:pPr>
        <w:numPr>
          <w:ilvl w:val="0"/>
          <w:numId w:val="31"/>
        </w:numPr>
      </w:pPr>
      <w:r w:rsidRPr="00355EB8">
        <w:t>Software produces the following reports:</w:t>
      </w:r>
    </w:p>
    <w:p w14:paraId="1A76932B" w14:textId="524F0440" w:rsidR="0069162A" w:rsidRPr="00355EB8" w:rsidRDefault="0069162A" w:rsidP="00F37C1C">
      <w:pPr>
        <w:numPr>
          <w:ilvl w:val="0"/>
          <w:numId w:val="36"/>
        </w:numPr>
        <w:tabs>
          <w:tab w:val="num" w:pos="2520"/>
        </w:tabs>
      </w:pPr>
      <w:r w:rsidRPr="00355EB8">
        <w:t xml:space="preserve">Excess </w:t>
      </w:r>
      <w:r w:rsidR="0060567B">
        <w:t>s</w:t>
      </w:r>
      <w:r w:rsidRPr="00355EB8">
        <w:t>peeds</w:t>
      </w:r>
    </w:p>
    <w:p w14:paraId="51F8A93E" w14:textId="77777777" w:rsidR="0069162A" w:rsidRPr="00355EB8" w:rsidRDefault="0069162A" w:rsidP="00F37C1C">
      <w:pPr>
        <w:numPr>
          <w:ilvl w:val="0"/>
          <w:numId w:val="36"/>
        </w:numPr>
        <w:tabs>
          <w:tab w:val="num" w:pos="2520"/>
        </w:tabs>
      </w:pPr>
      <w:r w:rsidRPr="00355EB8">
        <w:t>Hard braking</w:t>
      </w:r>
    </w:p>
    <w:p w14:paraId="4B819A72" w14:textId="15C07D05" w:rsidR="0069162A" w:rsidRPr="00355EB8" w:rsidRDefault="0069162A" w:rsidP="00F37C1C">
      <w:pPr>
        <w:numPr>
          <w:ilvl w:val="0"/>
          <w:numId w:val="36"/>
        </w:numPr>
        <w:tabs>
          <w:tab w:val="num" w:pos="2520"/>
        </w:tabs>
      </w:pPr>
      <w:r w:rsidRPr="00355EB8">
        <w:t>Har</w:t>
      </w:r>
      <w:r w:rsidR="0060567B">
        <w:t>sh</w:t>
      </w:r>
      <w:r w:rsidRPr="00355EB8">
        <w:t xml:space="preserve"> acceleration</w:t>
      </w:r>
    </w:p>
    <w:p w14:paraId="460EE8F8" w14:textId="60194AB2" w:rsidR="0069162A" w:rsidRPr="00355EB8" w:rsidRDefault="0069162A" w:rsidP="00F37C1C">
      <w:pPr>
        <w:numPr>
          <w:ilvl w:val="0"/>
          <w:numId w:val="36"/>
        </w:numPr>
        <w:tabs>
          <w:tab w:val="num" w:pos="2520"/>
        </w:tabs>
      </w:pPr>
      <w:r w:rsidRPr="00355EB8">
        <w:t xml:space="preserve">Idle </w:t>
      </w:r>
      <w:r w:rsidR="0060567B">
        <w:t>t</w:t>
      </w:r>
      <w:r w:rsidRPr="00355EB8">
        <w:t>ime</w:t>
      </w:r>
    </w:p>
    <w:p w14:paraId="450C5EF7" w14:textId="271517DB" w:rsidR="0069162A" w:rsidRPr="00355EB8" w:rsidRDefault="0069162A" w:rsidP="00F37C1C">
      <w:pPr>
        <w:numPr>
          <w:ilvl w:val="0"/>
          <w:numId w:val="36"/>
        </w:numPr>
        <w:tabs>
          <w:tab w:val="num" w:pos="2520"/>
        </w:tabs>
      </w:pPr>
      <w:r w:rsidRPr="00355EB8">
        <w:t>Geo-fencing/</w:t>
      </w:r>
      <w:r w:rsidR="0060567B">
        <w:t>L</w:t>
      </w:r>
      <w:r w:rsidRPr="00355EB8">
        <w:t xml:space="preserve">andmark </w:t>
      </w:r>
      <w:r w:rsidR="0060567B">
        <w:t>v</w:t>
      </w:r>
      <w:r w:rsidRPr="00355EB8">
        <w:t>iolations</w:t>
      </w:r>
    </w:p>
    <w:p w14:paraId="06A400A7" w14:textId="01EBD79B" w:rsidR="0069162A" w:rsidRPr="00355EB8" w:rsidRDefault="0069162A" w:rsidP="00F37C1C">
      <w:pPr>
        <w:numPr>
          <w:ilvl w:val="0"/>
          <w:numId w:val="36"/>
        </w:numPr>
        <w:tabs>
          <w:tab w:val="num" w:pos="2520"/>
        </w:tabs>
      </w:pPr>
      <w:r w:rsidRPr="00355EB8">
        <w:t xml:space="preserve">Stop </w:t>
      </w:r>
      <w:r w:rsidR="0060567B">
        <w:t>d</w:t>
      </w:r>
      <w:r w:rsidRPr="00355EB8">
        <w:t xml:space="preserve">etail </w:t>
      </w:r>
      <w:r w:rsidR="0060567B">
        <w:t>r</w:t>
      </w:r>
      <w:r w:rsidRPr="00355EB8">
        <w:t>eport</w:t>
      </w:r>
    </w:p>
    <w:p w14:paraId="5CB9AEC1" w14:textId="5494E0F8" w:rsidR="0069162A" w:rsidRPr="00355EB8" w:rsidRDefault="0069162A" w:rsidP="00F37C1C">
      <w:pPr>
        <w:numPr>
          <w:ilvl w:val="0"/>
          <w:numId w:val="36"/>
        </w:numPr>
        <w:tabs>
          <w:tab w:val="num" w:pos="2520"/>
        </w:tabs>
      </w:pPr>
      <w:r w:rsidRPr="00355EB8">
        <w:t xml:space="preserve">Vehicle </w:t>
      </w:r>
      <w:r w:rsidR="0060567B">
        <w:t>a</w:t>
      </w:r>
      <w:r w:rsidRPr="00355EB8">
        <w:t>ctivity</w:t>
      </w:r>
    </w:p>
    <w:p w14:paraId="5A7202C5" w14:textId="77777777" w:rsidR="0069162A" w:rsidRPr="00355EB8" w:rsidRDefault="0069162A" w:rsidP="00F37C1C">
      <w:pPr>
        <w:numPr>
          <w:ilvl w:val="0"/>
          <w:numId w:val="36"/>
        </w:numPr>
        <w:tabs>
          <w:tab w:val="num" w:pos="2520"/>
        </w:tabs>
      </w:pPr>
      <w:r w:rsidRPr="00355EB8">
        <w:t>Begin/End of Day</w:t>
      </w:r>
    </w:p>
    <w:p w14:paraId="62E1258B" w14:textId="5DBADAD8" w:rsidR="0069162A" w:rsidRPr="00355EB8" w:rsidRDefault="0069162A" w:rsidP="00F37C1C">
      <w:pPr>
        <w:numPr>
          <w:ilvl w:val="0"/>
          <w:numId w:val="36"/>
        </w:numPr>
        <w:tabs>
          <w:tab w:val="num" w:pos="2520"/>
        </w:tabs>
      </w:pPr>
      <w:r w:rsidRPr="00355EB8">
        <w:t xml:space="preserve">Fuel </w:t>
      </w:r>
      <w:r w:rsidR="0060567B">
        <w:t>u</w:t>
      </w:r>
      <w:r w:rsidRPr="00355EB8">
        <w:t>sage and MPG</w:t>
      </w:r>
    </w:p>
    <w:p w14:paraId="726A2780" w14:textId="648B0731" w:rsidR="0069162A" w:rsidRPr="00355EB8" w:rsidRDefault="0069162A" w:rsidP="00F37C1C">
      <w:pPr>
        <w:numPr>
          <w:ilvl w:val="0"/>
          <w:numId w:val="36"/>
        </w:numPr>
        <w:tabs>
          <w:tab w:val="num" w:pos="2520"/>
        </w:tabs>
      </w:pPr>
      <w:r w:rsidRPr="00355EB8">
        <w:t xml:space="preserve">Odd </w:t>
      </w:r>
      <w:r w:rsidR="0060567B">
        <w:t>h</w:t>
      </w:r>
      <w:r w:rsidRPr="00355EB8">
        <w:t>ours</w:t>
      </w:r>
    </w:p>
    <w:p w14:paraId="6D7A49D1" w14:textId="43813E4C" w:rsidR="0069162A" w:rsidRPr="00355EB8" w:rsidRDefault="0069162A" w:rsidP="00F37C1C">
      <w:pPr>
        <w:numPr>
          <w:ilvl w:val="0"/>
          <w:numId w:val="36"/>
        </w:numPr>
        <w:tabs>
          <w:tab w:val="num" w:pos="2520"/>
        </w:tabs>
      </w:pPr>
      <w:r w:rsidRPr="00355EB8">
        <w:t xml:space="preserve">Smog </w:t>
      </w:r>
      <w:r w:rsidR="0060567B">
        <w:t>c</w:t>
      </w:r>
      <w:r w:rsidRPr="00355EB8">
        <w:t>heck</w:t>
      </w:r>
    </w:p>
    <w:p w14:paraId="076EBB8F" w14:textId="7CA101F8" w:rsidR="0069162A" w:rsidRPr="00355EB8" w:rsidRDefault="0069162A" w:rsidP="00F37C1C">
      <w:pPr>
        <w:numPr>
          <w:ilvl w:val="0"/>
          <w:numId w:val="36"/>
        </w:numPr>
        <w:tabs>
          <w:tab w:val="num" w:pos="2520"/>
        </w:tabs>
      </w:pPr>
      <w:r w:rsidRPr="00355EB8">
        <w:t xml:space="preserve">Greenhouse </w:t>
      </w:r>
      <w:r w:rsidR="0060567B">
        <w:t>g</w:t>
      </w:r>
      <w:r w:rsidRPr="00355EB8">
        <w:t xml:space="preserve">as </w:t>
      </w:r>
      <w:r w:rsidR="0060567B">
        <w:t>e</w:t>
      </w:r>
      <w:r w:rsidRPr="00355EB8">
        <w:t>missions</w:t>
      </w:r>
    </w:p>
    <w:p w14:paraId="3E1E0E54" w14:textId="40B9EDF5" w:rsidR="0069162A" w:rsidRPr="00355EB8" w:rsidRDefault="0069162A" w:rsidP="00F37C1C">
      <w:pPr>
        <w:numPr>
          <w:ilvl w:val="0"/>
          <w:numId w:val="36"/>
        </w:numPr>
        <w:tabs>
          <w:tab w:val="num" w:pos="2520"/>
        </w:tabs>
      </w:pPr>
      <w:r w:rsidRPr="00355EB8">
        <w:t xml:space="preserve">Odometer and </w:t>
      </w:r>
      <w:r w:rsidR="0060567B">
        <w:t>e</w:t>
      </w:r>
      <w:r w:rsidRPr="00355EB8">
        <w:t xml:space="preserve">ngine </w:t>
      </w:r>
      <w:r w:rsidR="0060567B">
        <w:t>h</w:t>
      </w:r>
      <w:r w:rsidRPr="00355EB8">
        <w:t>ours</w:t>
      </w:r>
    </w:p>
    <w:p w14:paraId="22187AE5" w14:textId="3F71816D" w:rsidR="0069162A" w:rsidRPr="00355EB8" w:rsidRDefault="0069162A" w:rsidP="00F37C1C">
      <w:pPr>
        <w:numPr>
          <w:ilvl w:val="0"/>
          <w:numId w:val="36"/>
        </w:numPr>
        <w:tabs>
          <w:tab w:val="num" w:pos="2520"/>
        </w:tabs>
      </w:pPr>
      <w:r w:rsidRPr="00355EB8">
        <w:t xml:space="preserve">Fleet </w:t>
      </w:r>
      <w:r w:rsidR="0060567B">
        <w:t>u</w:t>
      </w:r>
      <w:r w:rsidRPr="00355EB8">
        <w:t>tilization</w:t>
      </w:r>
    </w:p>
    <w:p w14:paraId="202F5685" w14:textId="2629898F" w:rsidR="0069162A" w:rsidRPr="00355EB8" w:rsidRDefault="0069162A" w:rsidP="00F37C1C">
      <w:pPr>
        <w:numPr>
          <w:ilvl w:val="0"/>
          <w:numId w:val="36"/>
        </w:numPr>
        <w:tabs>
          <w:tab w:val="num" w:pos="2520"/>
        </w:tabs>
      </w:pPr>
      <w:r w:rsidRPr="00355EB8">
        <w:t xml:space="preserve">Diagnostic/Alert </w:t>
      </w:r>
      <w:r w:rsidR="0060567B">
        <w:t>c</w:t>
      </w:r>
      <w:r w:rsidRPr="00355EB8">
        <w:t>ode communication</w:t>
      </w:r>
    </w:p>
    <w:p w14:paraId="5316F00D" w14:textId="77777777" w:rsidR="0069162A" w:rsidRPr="00355EB8" w:rsidRDefault="0069162A" w:rsidP="00F37C1C">
      <w:pPr>
        <w:numPr>
          <w:ilvl w:val="0"/>
          <w:numId w:val="36"/>
        </w:numPr>
        <w:tabs>
          <w:tab w:val="num" w:pos="2520"/>
        </w:tabs>
      </w:pPr>
      <w:r w:rsidRPr="00355EB8">
        <w:t>Download capabilities of above information</w:t>
      </w:r>
    </w:p>
    <w:p w14:paraId="3204045B" w14:textId="6133095C" w:rsidR="0069162A" w:rsidRPr="00355EB8" w:rsidRDefault="0069162A" w:rsidP="00F37C1C">
      <w:pPr>
        <w:numPr>
          <w:ilvl w:val="0"/>
          <w:numId w:val="36"/>
        </w:numPr>
        <w:tabs>
          <w:tab w:val="num" w:pos="2520"/>
        </w:tabs>
      </w:pPr>
      <w:r w:rsidRPr="00355EB8">
        <w:t xml:space="preserve">Fuel </w:t>
      </w:r>
      <w:r w:rsidR="0060567B">
        <w:t>e</w:t>
      </w:r>
      <w:r w:rsidRPr="00355EB8">
        <w:t>fficiency</w:t>
      </w:r>
    </w:p>
    <w:p w14:paraId="5F27E488" w14:textId="341AB20F" w:rsidR="0069162A" w:rsidRDefault="0069162A" w:rsidP="00F37C1C">
      <w:pPr>
        <w:numPr>
          <w:ilvl w:val="0"/>
          <w:numId w:val="36"/>
        </w:numPr>
        <w:tabs>
          <w:tab w:val="num" w:pos="2520"/>
        </w:tabs>
      </w:pPr>
      <w:r w:rsidRPr="00355EB8">
        <w:t xml:space="preserve">Ability to </w:t>
      </w:r>
      <w:r w:rsidR="0060567B">
        <w:t>c</w:t>
      </w:r>
      <w:r w:rsidRPr="00355EB8">
        <w:t xml:space="preserve">alculate or report </w:t>
      </w:r>
      <w:r w:rsidR="0060567B">
        <w:t>m</w:t>
      </w:r>
      <w:r w:rsidRPr="00355EB8">
        <w:t xml:space="preserve">iles </w:t>
      </w:r>
      <w:r w:rsidR="0060567B">
        <w:t>p</w:t>
      </w:r>
      <w:r w:rsidRPr="00355EB8">
        <w:t xml:space="preserve">er </w:t>
      </w:r>
      <w:r w:rsidR="0060567B">
        <w:t>g</w:t>
      </w:r>
      <w:r w:rsidRPr="00355EB8">
        <w:t>allon (MPG) data</w:t>
      </w:r>
    </w:p>
    <w:p w14:paraId="3779F0A1" w14:textId="77777777" w:rsidR="00C90674" w:rsidRPr="00355EB8" w:rsidRDefault="00C90674" w:rsidP="00D93B9E">
      <w:pPr>
        <w:ind w:left="2160"/>
      </w:pPr>
    </w:p>
    <w:p w14:paraId="3BF1B496" w14:textId="2D49ECE0" w:rsidR="0069162A" w:rsidRPr="00355EB8" w:rsidRDefault="0069162A" w:rsidP="00D93B9E">
      <w:pPr>
        <w:pStyle w:val="ListParagraph"/>
        <w:numPr>
          <w:ilvl w:val="0"/>
          <w:numId w:val="16"/>
        </w:numPr>
        <w:spacing w:after="0" w:line="240" w:lineRule="auto"/>
        <w:rPr>
          <w:b/>
          <w:bCs/>
          <w:u w:val="single"/>
        </w:rPr>
      </w:pPr>
      <w:r w:rsidRPr="00355EB8">
        <w:t>Real Time Exception Alerts</w:t>
      </w:r>
    </w:p>
    <w:p w14:paraId="42A9C25F" w14:textId="77777777" w:rsidR="0069162A" w:rsidRPr="00355EB8" w:rsidRDefault="0069162A" w:rsidP="00D93B9E">
      <w:pPr>
        <w:numPr>
          <w:ilvl w:val="0"/>
          <w:numId w:val="35"/>
        </w:numPr>
      </w:pPr>
      <w:r w:rsidRPr="00355EB8">
        <w:t>DTCs/MIL</w:t>
      </w:r>
    </w:p>
    <w:p w14:paraId="0592953A" w14:textId="7F4904DC" w:rsidR="0069162A" w:rsidRPr="00355EB8" w:rsidRDefault="0069162A" w:rsidP="00D93B9E">
      <w:pPr>
        <w:numPr>
          <w:ilvl w:val="0"/>
          <w:numId w:val="35"/>
        </w:numPr>
      </w:pPr>
      <w:r w:rsidRPr="00355EB8">
        <w:t>Geo</w:t>
      </w:r>
      <w:r w:rsidR="0050172A">
        <w:t>-</w:t>
      </w:r>
      <w:r w:rsidRPr="00355EB8">
        <w:t xml:space="preserve">fence </w:t>
      </w:r>
      <w:r w:rsidR="0050172A">
        <w:t>vi</w:t>
      </w:r>
      <w:r w:rsidRPr="00355EB8">
        <w:t>olations</w:t>
      </w:r>
    </w:p>
    <w:p w14:paraId="637375F6" w14:textId="60B9EA21" w:rsidR="0069162A" w:rsidRPr="00355EB8" w:rsidRDefault="0069162A" w:rsidP="00D93B9E">
      <w:pPr>
        <w:numPr>
          <w:ilvl w:val="0"/>
          <w:numId w:val="35"/>
        </w:numPr>
      </w:pPr>
      <w:r w:rsidRPr="00355EB8">
        <w:t xml:space="preserve">Hard </w:t>
      </w:r>
      <w:r w:rsidR="0050172A">
        <w:t>b</w:t>
      </w:r>
      <w:r w:rsidRPr="00355EB8">
        <w:t>raking</w:t>
      </w:r>
    </w:p>
    <w:p w14:paraId="5F81386E" w14:textId="3662B99D" w:rsidR="0069162A" w:rsidRPr="00355EB8" w:rsidRDefault="0069162A" w:rsidP="00D93B9E">
      <w:pPr>
        <w:numPr>
          <w:ilvl w:val="0"/>
          <w:numId w:val="35"/>
        </w:numPr>
      </w:pPr>
      <w:r w:rsidRPr="00355EB8">
        <w:t>Har</w:t>
      </w:r>
      <w:r w:rsidR="0050172A">
        <w:t>sh</w:t>
      </w:r>
      <w:r w:rsidRPr="00355EB8">
        <w:t xml:space="preserve"> </w:t>
      </w:r>
      <w:r w:rsidR="0050172A">
        <w:t>a</w:t>
      </w:r>
      <w:r w:rsidRPr="00355EB8">
        <w:t>cceleration</w:t>
      </w:r>
    </w:p>
    <w:p w14:paraId="7B5EBA89" w14:textId="77F4A41E" w:rsidR="0069162A" w:rsidRPr="00355EB8" w:rsidRDefault="0069162A" w:rsidP="00D93B9E">
      <w:pPr>
        <w:numPr>
          <w:ilvl w:val="0"/>
          <w:numId w:val="35"/>
        </w:numPr>
      </w:pPr>
      <w:r w:rsidRPr="00355EB8">
        <w:t xml:space="preserve">Odd </w:t>
      </w:r>
      <w:r w:rsidR="0050172A">
        <w:t>h</w:t>
      </w:r>
      <w:r w:rsidRPr="00355EB8">
        <w:t>ours</w:t>
      </w:r>
    </w:p>
    <w:p w14:paraId="7C270D28" w14:textId="77777777" w:rsidR="0069162A" w:rsidRPr="00355EB8" w:rsidRDefault="0069162A" w:rsidP="00D93B9E">
      <w:pPr>
        <w:numPr>
          <w:ilvl w:val="0"/>
          <w:numId w:val="35"/>
        </w:numPr>
      </w:pPr>
      <w:r w:rsidRPr="00355EB8">
        <w:t>Sensors</w:t>
      </w:r>
    </w:p>
    <w:p w14:paraId="0130AD3F" w14:textId="23750702" w:rsidR="0069162A" w:rsidRPr="00355EB8" w:rsidRDefault="0069162A" w:rsidP="00D93B9E">
      <w:pPr>
        <w:numPr>
          <w:ilvl w:val="0"/>
          <w:numId w:val="35"/>
        </w:numPr>
      </w:pPr>
      <w:r w:rsidRPr="00355EB8">
        <w:t xml:space="preserve">Idle </w:t>
      </w:r>
      <w:r w:rsidR="0050172A">
        <w:t>t</w:t>
      </w:r>
      <w:r w:rsidRPr="00355EB8">
        <w:t>ime</w:t>
      </w:r>
    </w:p>
    <w:p w14:paraId="43730B26" w14:textId="77777777" w:rsidR="0069162A" w:rsidRPr="00355EB8" w:rsidRDefault="0069162A" w:rsidP="00D93B9E">
      <w:pPr>
        <w:numPr>
          <w:ilvl w:val="0"/>
          <w:numId w:val="35"/>
        </w:numPr>
      </w:pPr>
      <w:r w:rsidRPr="00355EB8">
        <w:lastRenderedPageBreak/>
        <w:t>Speeding (threshold and posted)</w:t>
      </w:r>
    </w:p>
    <w:p w14:paraId="4C2A4B3D" w14:textId="139D82B7" w:rsidR="0069162A" w:rsidRPr="00C90674" w:rsidRDefault="0069162A" w:rsidP="00D93B9E">
      <w:pPr>
        <w:numPr>
          <w:ilvl w:val="0"/>
          <w:numId w:val="35"/>
        </w:numPr>
        <w:rPr>
          <w:b/>
          <w:bCs/>
          <w:u w:val="single"/>
        </w:rPr>
      </w:pPr>
      <w:r w:rsidRPr="00355EB8">
        <w:t xml:space="preserve">Power </w:t>
      </w:r>
      <w:r w:rsidR="0050172A">
        <w:t>l</w:t>
      </w:r>
      <w:r w:rsidRPr="00355EB8">
        <w:t>ost/</w:t>
      </w:r>
      <w:r w:rsidR="0050172A">
        <w:t>t</w:t>
      </w:r>
      <w:r w:rsidRPr="00355EB8">
        <w:t>amper (real time notification, not after the fact)</w:t>
      </w:r>
    </w:p>
    <w:p w14:paraId="1A552165" w14:textId="77777777" w:rsidR="00C90674" w:rsidRPr="00355EB8" w:rsidRDefault="00C90674" w:rsidP="00D93B9E">
      <w:pPr>
        <w:ind w:left="1080"/>
        <w:rPr>
          <w:b/>
          <w:bCs/>
          <w:u w:val="single"/>
        </w:rPr>
      </w:pPr>
    </w:p>
    <w:p w14:paraId="32F5A7CB" w14:textId="33806257" w:rsidR="0069162A" w:rsidRPr="00355EB8" w:rsidRDefault="0069162A" w:rsidP="00D93B9E">
      <w:pPr>
        <w:pStyle w:val="ListParagraph"/>
        <w:numPr>
          <w:ilvl w:val="0"/>
          <w:numId w:val="16"/>
        </w:numPr>
        <w:spacing w:after="0" w:line="240" w:lineRule="auto"/>
      </w:pPr>
      <w:r w:rsidRPr="00355EB8">
        <w:t>Fuel Card integration</w:t>
      </w:r>
    </w:p>
    <w:p w14:paraId="1532D5EA" w14:textId="77777777" w:rsidR="0069162A" w:rsidRPr="00355EB8" w:rsidRDefault="0069162A" w:rsidP="00D93B9E">
      <w:pPr>
        <w:numPr>
          <w:ilvl w:val="0"/>
          <w:numId w:val="19"/>
        </w:numPr>
      </w:pPr>
      <w:r w:rsidRPr="00355EB8">
        <w:t xml:space="preserve">Monitor and track all fuel purchases as they post to your account </w:t>
      </w:r>
    </w:p>
    <w:p w14:paraId="5A452A34" w14:textId="77777777" w:rsidR="0069162A" w:rsidRPr="00355EB8" w:rsidRDefault="0069162A" w:rsidP="00D93B9E">
      <w:pPr>
        <w:numPr>
          <w:ilvl w:val="0"/>
          <w:numId w:val="19"/>
        </w:numPr>
      </w:pPr>
      <w:r w:rsidRPr="00355EB8">
        <w:t xml:space="preserve">Set purchasing limits by driver and other criteria </w:t>
      </w:r>
      <w:bookmarkStart w:id="1" w:name="_GoBack"/>
      <w:bookmarkEnd w:id="1"/>
    </w:p>
    <w:p w14:paraId="2A70EF93" w14:textId="77777777" w:rsidR="0069162A" w:rsidRPr="00355EB8" w:rsidRDefault="0069162A" w:rsidP="00D93B9E">
      <w:pPr>
        <w:numPr>
          <w:ilvl w:val="0"/>
          <w:numId w:val="19"/>
        </w:numPr>
      </w:pPr>
      <w:r w:rsidRPr="00355EB8">
        <w:t xml:space="preserve">Track individual vehicle fuel performance </w:t>
      </w:r>
    </w:p>
    <w:p w14:paraId="49A39658" w14:textId="77777777" w:rsidR="0069162A" w:rsidRPr="00355EB8" w:rsidRDefault="0069162A" w:rsidP="00D93B9E">
      <w:pPr>
        <w:numPr>
          <w:ilvl w:val="0"/>
          <w:numId w:val="19"/>
        </w:numPr>
      </w:pPr>
      <w:r w:rsidRPr="00355EB8">
        <w:t xml:space="preserve">Analyze fuel consumption patterns </w:t>
      </w:r>
    </w:p>
    <w:p w14:paraId="7E592FE7" w14:textId="4EEEED64" w:rsidR="0069162A" w:rsidRPr="00C90674" w:rsidRDefault="0069162A" w:rsidP="00D93B9E">
      <w:pPr>
        <w:numPr>
          <w:ilvl w:val="0"/>
          <w:numId w:val="19"/>
        </w:numPr>
        <w:rPr>
          <w:b/>
          <w:bCs/>
          <w:u w:val="single"/>
        </w:rPr>
      </w:pPr>
      <w:r w:rsidRPr="00355EB8">
        <w:t>Manage your entire fuel purchasing process from one secure website</w:t>
      </w:r>
    </w:p>
    <w:p w14:paraId="3F15FD07" w14:textId="77777777" w:rsidR="00C90674" w:rsidRPr="00355EB8" w:rsidRDefault="00C90674" w:rsidP="00D93B9E">
      <w:pPr>
        <w:ind w:left="1440"/>
        <w:rPr>
          <w:b/>
          <w:bCs/>
          <w:u w:val="single"/>
        </w:rPr>
      </w:pPr>
    </w:p>
    <w:p w14:paraId="2B0912BC" w14:textId="2493FA37" w:rsidR="0069162A" w:rsidRPr="00355EB8" w:rsidRDefault="0069162A" w:rsidP="00D93B9E">
      <w:pPr>
        <w:pStyle w:val="ListParagraph"/>
        <w:numPr>
          <w:ilvl w:val="0"/>
          <w:numId w:val="16"/>
        </w:numPr>
        <w:spacing w:after="0" w:line="240" w:lineRule="auto"/>
        <w:rPr>
          <w:b/>
          <w:bCs/>
          <w:u w:val="single"/>
        </w:rPr>
      </w:pPr>
      <w:r w:rsidRPr="00355EB8">
        <w:t>Training</w:t>
      </w:r>
    </w:p>
    <w:p w14:paraId="788E942C" w14:textId="210F6476" w:rsidR="0069162A" w:rsidRDefault="0069162A" w:rsidP="00D93B9E">
      <w:pPr>
        <w:numPr>
          <w:ilvl w:val="0"/>
          <w:numId w:val="18"/>
        </w:numPr>
      </w:pPr>
      <w:r w:rsidRPr="00355EB8">
        <w:t>Train the Trainer and Administrator training is provided. Training may take place on location at the Customer location or via WebEx, at the Customer's discretion. Training also available online through web interface</w:t>
      </w:r>
    </w:p>
    <w:p w14:paraId="08979A69" w14:textId="77777777" w:rsidR="00C90674" w:rsidRPr="00355EB8" w:rsidRDefault="00C90674" w:rsidP="00D93B9E">
      <w:pPr>
        <w:ind w:left="1440"/>
      </w:pPr>
    </w:p>
    <w:p w14:paraId="10D74616" w14:textId="0BC58295" w:rsidR="0069162A" w:rsidRPr="00355EB8" w:rsidRDefault="0069162A" w:rsidP="00D93B9E">
      <w:pPr>
        <w:pStyle w:val="ListParagraph"/>
        <w:numPr>
          <w:ilvl w:val="0"/>
          <w:numId w:val="16"/>
        </w:numPr>
        <w:spacing w:after="0" w:line="240" w:lineRule="auto"/>
      </w:pPr>
      <w:r w:rsidRPr="00355EB8">
        <w:t>Warranty</w:t>
      </w:r>
    </w:p>
    <w:p w14:paraId="52ABF06D" w14:textId="4EAB475A" w:rsidR="007F5C22" w:rsidRDefault="0069162A" w:rsidP="00D93B9E">
      <w:pPr>
        <w:numPr>
          <w:ilvl w:val="0"/>
          <w:numId w:val="17"/>
        </w:numPr>
      </w:pPr>
      <w:r w:rsidRPr="00355EB8">
        <w:t>Standard for hardware and installations is a lifetime limited warranty</w:t>
      </w:r>
    </w:p>
    <w:sectPr w:rsidR="007F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1B8"/>
    <w:multiLevelType w:val="hybridMultilevel"/>
    <w:tmpl w:val="F710EA6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4A778D"/>
    <w:multiLevelType w:val="hybridMultilevel"/>
    <w:tmpl w:val="ECD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71E6B"/>
    <w:multiLevelType w:val="hybridMultilevel"/>
    <w:tmpl w:val="4C9EBB7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445414"/>
    <w:multiLevelType w:val="hybridMultilevel"/>
    <w:tmpl w:val="BA468D18"/>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940798"/>
    <w:multiLevelType w:val="hybridMultilevel"/>
    <w:tmpl w:val="19E4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8F63A7"/>
    <w:multiLevelType w:val="hybridMultilevel"/>
    <w:tmpl w:val="C502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B04D0"/>
    <w:multiLevelType w:val="hybridMultilevel"/>
    <w:tmpl w:val="93C8E60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4440AC"/>
    <w:multiLevelType w:val="hybridMultilevel"/>
    <w:tmpl w:val="982C3B2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A51F65"/>
    <w:multiLevelType w:val="hybridMultilevel"/>
    <w:tmpl w:val="31D2BE10"/>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A7E182C"/>
    <w:multiLevelType w:val="hybridMultilevel"/>
    <w:tmpl w:val="E7820A6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80D4B"/>
    <w:multiLevelType w:val="hybridMultilevel"/>
    <w:tmpl w:val="3B30274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D25471B"/>
    <w:multiLevelType w:val="hybridMultilevel"/>
    <w:tmpl w:val="1BC8177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EC4B74"/>
    <w:multiLevelType w:val="hybridMultilevel"/>
    <w:tmpl w:val="8952B8D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9">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23398E"/>
    <w:multiLevelType w:val="hybridMultilevel"/>
    <w:tmpl w:val="6E94C33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C762C1"/>
    <w:multiLevelType w:val="hybridMultilevel"/>
    <w:tmpl w:val="C9B83000"/>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C1451F"/>
    <w:multiLevelType w:val="hybridMultilevel"/>
    <w:tmpl w:val="186C48D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23D16AD"/>
    <w:multiLevelType w:val="hybridMultilevel"/>
    <w:tmpl w:val="52C261C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D74755"/>
    <w:multiLevelType w:val="hybridMultilevel"/>
    <w:tmpl w:val="AD46E154"/>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7933DE7"/>
    <w:multiLevelType w:val="hybridMultilevel"/>
    <w:tmpl w:val="33D49F16"/>
    <w:lvl w:ilvl="0" w:tplc="04090009">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9E000BC"/>
    <w:multiLevelType w:val="hybridMultilevel"/>
    <w:tmpl w:val="D54421C8"/>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CD31CDA"/>
    <w:multiLevelType w:val="hybridMultilevel"/>
    <w:tmpl w:val="0EB49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272AC0"/>
    <w:multiLevelType w:val="hybridMultilevel"/>
    <w:tmpl w:val="A74CB3BC"/>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5452E35"/>
    <w:multiLevelType w:val="hybridMultilevel"/>
    <w:tmpl w:val="DBBC73B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9635F1"/>
    <w:multiLevelType w:val="hybridMultilevel"/>
    <w:tmpl w:val="1FF4483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767B94"/>
    <w:multiLevelType w:val="hybridMultilevel"/>
    <w:tmpl w:val="617A24B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633DD7"/>
    <w:multiLevelType w:val="hybridMultilevel"/>
    <w:tmpl w:val="54BC07D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F35ADF"/>
    <w:multiLevelType w:val="hybridMultilevel"/>
    <w:tmpl w:val="DAE8B0D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871592"/>
    <w:multiLevelType w:val="hybridMultilevel"/>
    <w:tmpl w:val="8760E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60479"/>
    <w:multiLevelType w:val="hybridMultilevel"/>
    <w:tmpl w:val="724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D3C2A"/>
    <w:multiLevelType w:val="hybridMultilevel"/>
    <w:tmpl w:val="A394E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115ED9"/>
    <w:multiLevelType w:val="hybridMultilevel"/>
    <w:tmpl w:val="E37CBFE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FA6455"/>
    <w:multiLevelType w:val="hybridMultilevel"/>
    <w:tmpl w:val="9FC4D264"/>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44863E1"/>
    <w:multiLevelType w:val="hybridMultilevel"/>
    <w:tmpl w:val="CD8854C8"/>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7B67D67"/>
    <w:multiLevelType w:val="hybridMultilevel"/>
    <w:tmpl w:val="5A98EE58"/>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0E1A3C"/>
    <w:multiLevelType w:val="hybridMultilevel"/>
    <w:tmpl w:val="6EDC857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D724605"/>
    <w:multiLevelType w:val="hybridMultilevel"/>
    <w:tmpl w:val="D6AC062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E486829"/>
    <w:multiLevelType w:val="hybridMultilevel"/>
    <w:tmpl w:val="59E06A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7"/>
  </w:num>
  <w:num w:numId="3">
    <w:abstractNumId w:val="33"/>
  </w:num>
  <w:num w:numId="4">
    <w:abstractNumId w:val="3"/>
  </w:num>
  <w:num w:numId="5">
    <w:abstractNumId w:val="32"/>
  </w:num>
  <w:num w:numId="6">
    <w:abstractNumId w:val="12"/>
  </w:num>
  <w:num w:numId="7">
    <w:abstractNumId w:val="26"/>
  </w:num>
  <w:num w:numId="8">
    <w:abstractNumId w:val="1"/>
  </w:num>
  <w:num w:numId="9">
    <w:abstractNumId w:val="20"/>
  </w:num>
  <w:num w:numId="10">
    <w:abstractNumId w:val="19"/>
  </w:num>
  <w:num w:numId="11">
    <w:abstractNumId w:val="27"/>
  </w:num>
  <w:num w:numId="12">
    <w:abstractNumId w:val="9"/>
  </w:num>
  <w:num w:numId="13">
    <w:abstractNumId w:val="6"/>
  </w:num>
  <w:num w:numId="14">
    <w:abstractNumId w:val="29"/>
  </w:num>
  <w:num w:numId="15">
    <w:abstractNumId w:val="28"/>
  </w:num>
  <w:num w:numId="16">
    <w:abstractNumId w:val="5"/>
  </w:num>
  <w:num w:numId="17">
    <w:abstractNumId w:val="13"/>
  </w:num>
  <w:num w:numId="18">
    <w:abstractNumId w:val="2"/>
  </w:num>
  <w:num w:numId="19">
    <w:abstractNumId w:val="23"/>
  </w:num>
  <w:num w:numId="20">
    <w:abstractNumId w:val="14"/>
  </w:num>
  <w:num w:numId="21">
    <w:abstractNumId w:val="15"/>
  </w:num>
  <w:num w:numId="22">
    <w:abstractNumId w:val="10"/>
  </w:num>
  <w:num w:numId="23">
    <w:abstractNumId w:val="8"/>
  </w:num>
  <w:num w:numId="24">
    <w:abstractNumId w:val="22"/>
  </w:num>
  <w:num w:numId="25">
    <w:abstractNumId w:val="11"/>
  </w:num>
  <w:num w:numId="26">
    <w:abstractNumId w:val="25"/>
  </w:num>
  <w:num w:numId="27">
    <w:abstractNumId w:val="0"/>
  </w:num>
  <w:num w:numId="28">
    <w:abstractNumId w:val="16"/>
  </w:num>
  <w:num w:numId="29">
    <w:abstractNumId w:val="36"/>
  </w:num>
  <w:num w:numId="30">
    <w:abstractNumId w:val="30"/>
  </w:num>
  <w:num w:numId="31">
    <w:abstractNumId w:val="34"/>
  </w:num>
  <w:num w:numId="32">
    <w:abstractNumId w:val="18"/>
  </w:num>
  <w:num w:numId="33">
    <w:abstractNumId w:val="35"/>
  </w:num>
  <w:num w:numId="34">
    <w:abstractNumId w:val="7"/>
  </w:num>
  <w:num w:numId="35">
    <w:abstractNumId w:val="24"/>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106"/>
    <w:rsid w:val="000C004A"/>
    <w:rsid w:val="00145E70"/>
    <w:rsid w:val="00281047"/>
    <w:rsid w:val="002E3A8B"/>
    <w:rsid w:val="00441581"/>
    <w:rsid w:val="0050172A"/>
    <w:rsid w:val="0055696A"/>
    <w:rsid w:val="005A14FE"/>
    <w:rsid w:val="0060567B"/>
    <w:rsid w:val="00606859"/>
    <w:rsid w:val="0069162A"/>
    <w:rsid w:val="006D00FE"/>
    <w:rsid w:val="006D1E9F"/>
    <w:rsid w:val="006F0866"/>
    <w:rsid w:val="007C31DD"/>
    <w:rsid w:val="007F5C22"/>
    <w:rsid w:val="008057CA"/>
    <w:rsid w:val="008456D9"/>
    <w:rsid w:val="008657F1"/>
    <w:rsid w:val="008D61C4"/>
    <w:rsid w:val="00961B02"/>
    <w:rsid w:val="009C6E83"/>
    <w:rsid w:val="009D62B4"/>
    <w:rsid w:val="009E0221"/>
    <w:rsid w:val="00A41969"/>
    <w:rsid w:val="00A647D1"/>
    <w:rsid w:val="00AC2FF6"/>
    <w:rsid w:val="00B061DF"/>
    <w:rsid w:val="00C12BA9"/>
    <w:rsid w:val="00C90674"/>
    <w:rsid w:val="00CF2411"/>
    <w:rsid w:val="00D52106"/>
    <w:rsid w:val="00D7084F"/>
    <w:rsid w:val="00D93B9E"/>
    <w:rsid w:val="00DB0648"/>
    <w:rsid w:val="00E12407"/>
    <w:rsid w:val="00EE1D83"/>
    <w:rsid w:val="00EF10A1"/>
    <w:rsid w:val="00F37C1C"/>
    <w:rsid w:val="00F5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7CB7"/>
  <w15:docId w15:val="{D8E384E4-1899-41FC-98B8-FE213DB3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22"/>
    <w:pPr>
      <w:spacing w:after="200" w:line="276" w:lineRule="auto"/>
      <w:ind w:left="720"/>
      <w:contextualSpacing/>
    </w:pPr>
    <w:rPr>
      <w:rFonts w:ascii="Calibri" w:hAnsi="Calibri" w:cs="Times New Roman"/>
    </w:rPr>
  </w:style>
  <w:style w:type="paragraph" w:styleId="PlainText">
    <w:name w:val="Plain Text"/>
    <w:basedOn w:val="Normal"/>
    <w:link w:val="PlainTextChar"/>
    <w:uiPriority w:val="99"/>
    <w:semiHidden/>
    <w:unhideWhenUsed/>
    <w:rsid w:val="007F5C22"/>
    <w:rPr>
      <w:rFonts w:ascii="Calibri" w:hAnsi="Calibri" w:cs="Consolas"/>
      <w:szCs w:val="21"/>
    </w:rPr>
  </w:style>
  <w:style w:type="character" w:customStyle="1" w:styleId="PlainTextChar">
    <w:name w:val="Plain Text Char"/>
    <w:basedOn w:val="DefaultParagraphFont"/>
    <w:link w:val="PlainText"/>
    <w:uiPriority w:val="99"/>
    <w:semiHidden/>
    <w:rsid w:val="007F5C22"/>
    <w:rPr>
      <w:rFonts w:ascii="Calibri" w:hAnsi="Calibri" w:cs="Consolas"/>
      <w:szCs w:val="21"/>
    </w:rPr>
  </w:style>
  <w:style w:type="paragraph" w:styleId="Title">
    <w:name w:val="Title"/>
    <w:basedOn w:val="Normal"/>
    <w:next w:val="Normal"/>
    <w:link w:val="TitleChar"/>
    <w:uiPriority w:val="10"/>
    <w:qFormat/>
    <w:rsid w:val="00A419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96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37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1C"/>
    <w:rPr>
      <w:rFonts w:ascii="Segoe UI" w:hAnsi="Segoe UI" w:cs="Segoe UI"/>
      <w:sz w:val="18"/>
      <w:szCs w:val="18"/>
    </w:rPr>
  </w:style>
  <w:style w:type="character" w:styleId="CommentReference">
    <w:name w:val="annotation reference"/>
    <w:basedOn w:val="DefaultParagraphFont"/>
    <w:uiPriority w:val="99"/>
    <w:semiHidden/>
    <w:unhideWhenUsed/>
    <w:rsid w:val="000C004A"/>
    <w:rPr>
      <w:sz w:val="16"/>
      <w:szCs w:val="16"/>
    </w:rPr>
  </w:style>
  <w:style w:type="paragraph" w:styleId="CommentText">
    <w:name w:val="annotation text"/>
    <w:basedOn w:val="Normal"/>
    <w:link w:val="CommentTextChar"/>
    <w:uiPriority w:val="99"/>
    <w:semiHidden/>
    <w:unhideWhenUsed/>
    <w:rsid w:val="000C004A"/>
    <w:rPr>
      <w:sz w:val="20"/>
      <w:szCs w:val="20"/>
    </w:rPr>
  </w:style>
  <w:style w:type="character" w:customStyle="1" w:styleId="CommentTextChar">
    <w:name w:val="Comment Text Char"/>
    <w:basedOn w:val="DefaultParagraphFont"/>
    <w:link w:val="CommentText"/>
    <w:uiPriority w:val="99"/>
    <w:semiHidden/>
    <w:rsid w:val="000C004A"/>
    <w:rPr>
      <w:sz w:val="20"/>
      <w:szCs w:val="20"/>
    </w:rPr>
  </w:style>
  <w:style w:type="paragraph" w:styleId="CommentSubject">
    <w:name w:val="annotation subject"/>
    <w:basedOn w:val="CommentText"/>
    <w:next w:val="CommentText"/>
    <w:link w:val="CommentSubjectChar"/>
    <w:uiPriority w:val="99"/>
    <w:semiHidden/>
    <w:unhideWhenUsed/>
    <w:rsid w:val="000C004A"/>
    <w:rPr>
      <w:b/>
      <w:bCs/>
    </w:rPr>
  </w:style>
  <w:style w:type="character" w:customStyle="1" w:styleId="CommentSubjectChar">
    <w:name w:val="Comment Subject Char"/>
    <w:basedOn w:val="CommentTextChar"/>
    <w:link w:val="CommentSubject"/>
    <w:uiPriority w:val="99"/>
    <w:semiHidden/>
    <w:rsid w:val="000C0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6629">
      <w:bodyDiv w:val="1"/>
      <w:marLeft w:val="0"/>
      <w:marRight w:val="0"/>
      <w:marTop w:val="0"/>
      <w:marBottom w:val="0"/>
      <w:divBdr>
        <w:top w:val="none" w:sz="0" w:space="0" w:color="auto"/>
        <w:left w:val="none" w:sz="0" w:space="0" w:color="auto"/>
        <w:bottom w:val="none" w:sz="0" w:space="0" w:color="auto"/>
        <w:right w:val="none" w:sz="0" w:space="0" w:color="auto"/>
      </w:divBdr>
    </w:div>
    <w:div w:id="312560790">
      <w:bodyDiv w:val="1"/>
      <w:marLeft w:val="0"/>
      <w:marRight w:val="0"/>
      <w:marTop w:val="0"/>
      <w:marBottom w:val="0"/>
      <w:divBdr>
        <w:top w:val="none" w:sz="0" w:space="0" w:color="auto"/>
        <w:left w:val="none" w:sz="0" w:space="0" w:color="auto"/>
        <w:bottom w:val="none" w:sz="0" w:space="0" w:color="auto"/>
        <w:right w:val="none" w:sz="0" w:space="0" w:color="auto"/>
      </w:divBdr>
    </w:div>
    <w:div w:id="1171793802">
      <w:bodyDiv w:val="1"/>
      <w:marLeft w:val="0"/>
      <w:marRight w:val="0"/>
      <w:marTop w:val="0"/>
      <w:marBottom w:val="0"/>
      <w:divBdr>
        <w:top w:val="none" w:sz="0" w:space="0" w:color="auto"/>
        <w:left w:val="none" w:sz="0" w:space="0" w:color="auto"/>
        <w:bottom w:val="none" w:sz="0" w:space="0" w:color="auto"/>
        <w:right w:val="none" w:sz="0" w:space="0" w:color="auto"/>
      </w:divBdr>
    </w:div>
    <w:div w:id="1352342295">
      <w:bodyDiv w:val="1"/>
      <w:marLeft w:val="0"/>
      <w:marRight w:val="0"/>
      <w:marTop w:val="0"/>
      <w:marBottom w:val="0"/>
      <w:divBdr>
        <w:top w:val="none" w:sz="0" w:space="0" w:color="auto"/>
        <w:left w:val="none" w:sz="0" w:space="0" w:color="auto"/>
        <w:bottom w:val="none" w:sz="0" w:space="0" w:color="auto"/>
        <w:right w:val="none" w:sz="0" w:space="0" w:color="auto"/>
      </w:divBdr>
    </w:div>
    <w:div w:id="19862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8D335F4F299604B97F39A984940D3B7" ma:contentTypeVersion="1" ma:contentTypeDescription="Upload an image." ma:contentTypeScope="" ma:versionID="ab5dd2cc4efab6452682ef96fde4f599">
  <xsd:schema xmlns:xsd="http://www.w3.org/2001/XMLSchema" xmlns:xs="http://www.w3.org/2001/XMLSchema" xmlns:p="http://schemas.microsoft.com/office/2006/metadata/properties" xmlns:ns1="http://schemas.microsoft.com/sharepoint/v3" xmlns:ns2="F6007161-C480-4E76-BAB6-9AA23743D208" xmlns:ns3="http://schemas.microsoft.com/sharepoint/v3/fields" targetNamespace="http://schemas.microsoft.com/office/2006/metadata/properties" ma:root="true" ma:fieldsID="dfad229d91a0868143ff1b9140ea89bc" ns1:_="" ns2:_="" ns3:_="">
    <xsd:import namespace="http://schemas.microsoft.com/sharepoint/v3"/>
    <xsd:import namespace="F6007161-C480-4E76-BAB6-9AA23743D20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07161-C480-4E76-BAB6-9AA23743D20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F6007161-C480-4E76-BAB6-9AA23743D208" xsi:nil="true"/>
  </documentManagement>
</p:properties>
</file>

<file path=customXml/itemProps1.xml><?xml version="1.0" encoding="utf-8"?>
<ds:datastoreItem xmlns:ds="http://schemas.openxmlformats.org/officeDocument/2006/customXml" ds:itemID="{51A009E0-45C7-4328-8930-CAB05254A927}"/>
</file>

<file path=customXml/itemProps2.xml><?xml version="1.0" encoding="utf-8"?>
<ds:datastoreItem xmlns:ds="http://schemas.openxmlformats.org/officeDocument/2006/customXml" ds:itemID="{24252A37-CB9A-4976-982E-630A2D0EAC18}"/>
</file>

<file path=customXml/itemProps3.xml><?xml version="1.0" encoding="utf-8"?>
<ds:datastoreItem xmlns:ds="http://schemas.openxmlformats.org/officeDocument/2006/customXml" ds:itemID="{2BC0972B-1BAE-42DA-854C-5DF88EBCA055}"/>
</file>

<file path=docProps/app.xml><?xml version="1.0" encoding="utf-8"?>
<Properties xmlns="http://schemas.openxmlformats.org/officeDocument/2006/extended-properties" xmlns:vt="http://schemas.openxmlformats.org/officeDocument/2006/docPropsVTypes">
  <Template>Normal</Template>
  <TotalTime>108</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Yoakum, Kenny H</dc:creator>
  <cp:keywords/>
  <dc:description/>
  <cp:lastModifiedBy>Yoakum, Kenny H</cp:lastModifiedBy>
  <cp:revision>26</cp:revision>
  <cp:lastPrinted>2019-08-16T11:59:00Z</cp:lastPrinted>
  <dcterms:created xsi:type="dcterms:W3CDTF">2019-08-15T19:28:00Z</dcterms:created>
  <dcterms:modified xsi:type="dcterms:W3CDTF">2019-08-16T14:49:00Z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0x0101009148F5A04DDD49CBA7127AADA5FB792B00AADE34325A8B49CDA8BB4DB53328F2140058D335F4F299604B97F39A984940D3B7</vt:lpwstr>
  </property>
</Properties>
</file>